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F96C80" w:rsidTr="00506254">
        <w:tc>
          <w:tcPr>
            <w:tcW w:w="4644" w:type="dxa"/>
            <w:gridSpan w:val="3"/>
          </w:tcPr>
          <w:p w:rsidR="00EE7B11" w:rsidRPr="00DB72DA" w:rsidRDefault="000902BC" w:rsidP="008616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0902BC">
              <w:rPr>
                <w:b/>
                <w:bCs/>
                <w:color w:val="000000"/>
                <w:sz w:val="24"/>
                <w:szCs w:val="24"/>
                <w:lang w:bidi="ru-RU"/>
              </w:rPr>
              <w:t>об организации медицинского обслуживания в ДОУ</w:t>
            </w:r>
          </w:p>
          <w:p w:rsidR="00983435" w:rsidRPr="00DB72DA" w:rsidRDefault="00EE7B11" w:rsidP="00401A0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86167A" w:rsidRPr="00074F37" w:rsidRDefault="0086167A" w:rsidP="00E9799D">
      <w:pPr>
        <w:pStyle w:val="a7"/>
        <w:widowControl w:val="0"/>
        <w:numPr>
          <w:ilvl w:val="0"/>
          <w:numId w:val="1"/>
        </w:numPr>
        <w:spacing w:before="0" w:beforeAutospacing="0" w:after="0" w:afterAutospacing="0"/>
        <w:ind w:right="5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36"/>
          <w:lang w:val="ru-RU" w:eastAsia="ru-RU" w:bidi="ru-RU"/>
        </w:rPr>
      </w:pPr>
      <w:r w:rsidRPr="0086167A">
        <w:rPr>
          <w:rFonts w:ascii="Times New Roman" w:eastAsia="Arial Unicode MS" w:hAnsi="Times New Roman" w:cs="Times New Roman"/>
          <w:b/>
          <w:color w:val="000000"/>
          <w:sz w:val="24"/>
          <w:szCs w:val="36"/>
          <w:lang w:val="ru-RU" w:eastAsia="ru-RU" w:bidi="ru-RU"/>
        </w:rPr>
        <w:t>Общие положения</w:t>
      </w:r>
    </w:p>
    <w:p w:rsidR="00F96C80" w:rsidRPr="00F96C80" w:rsidRDefault="00F96C80" w:rsidP="00F96C80">
      <w:pPr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1.1. Настоящее Положение разработано в соответствии с Федеральным законом № 273-ФЗ от 29.12.2012 «Об образовании в Российской Федерации» с изменениями от 2 июля 2021 года, Приказом Министерства здравоохранения РФ от 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(с изменениями от 21 февраля 2020 года), </w:t>
      </w:r>
      <w:r w:rsidRPr="00F96C80">
        <w:rPr>
          <w:rFonts w:ascii="Times New Roman" w:eastAsia="Arial Unicode MS" w:hAnsi="Times New Roman" w:cs="Times New Roman"/>
          <w:bCs/>
          <w:sz w:val="24"/>
          <w:szCs w:val="36"/>
          <w:lang w:val="ru-RU" w:eastAsia="ru-RU" w:bidi="ru-RU"/>
        </w:rPr>
        <w:t>Постановлением главного государственного санитарного врача РФ о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Федеральным законом от 30.03.1999 № 52-ФЗ «О санитарно-эпидемиологическом благополучии населения» (с изменениями на 2 июля 2021 года), а также Уставом </w:t>
      </w: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ДОУ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1.2. Настоящее </w:t>
      </w:r>
      <w:hyperlink r:id="rId5" w:history="1">
        <w:r w:rsidRPr="00F96C80">
          <w:rPr>
            <w:rStyle w:val="a8"/>
            <w:rFonts w:ascii="Times New Roman" w:eastAsia="Arial Unicode MS" w:hAnsi="Times New Roman" w:cs="Times New Roman"/>
            <w:color w:val="auto"/>
            <w:sz w:val="24"/>
            <w:szCs w:val="36"/>
            <w:u w:val="none"/>
            <w:lang w:val="ru-RU" w:eastAsia="ru-RU" w:bidi="ru-RU"/>
          </w:rPr>
          <w:t>Положение об организации медицинского обслуживания воспитанников</w:t>
        </w:r>
      </w:hyperlink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 (далее – Положение) определяет цель, основные задачи и функции медицинских работников в ДОУ, регламентирует деятельность детского сада в вопросах медицинского обслуживания воспитанников, определяет уровень требований к медицинским работникам и устанавливает их основную документацию на рабочем месте.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1.3. При медицинском обслуживании воспитанников осуществляется организация, контроль и анализ деятельности ДОУ по реализации программ гигиенического обучения и воспитания, профилактике заболеваний среди детей, а также пропаганде медицинских и гигиенических знаний среди работников ДОУ по вопросам сохранения и укрепления здоровья детей. 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1.4. Медицинское обслуживание в дошкольном образовательном учреждении обеспечивается медицинским персоналом, медсестрой и фельдшером (педиатром), которые закреплены органом здравоохранения за детским садом на основе договора о совместной деятельности по организации медицинского обслуживания воспитанников ДОУ.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1.5. Для работы медицинского персонала в ДОУ предоставляется специально оборудованный медицинский блок, включающий медицинский и процедурный кабинет (изолятор).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1.6. Медицинский кабинет осуществляет медицинскую деятельность, ведет медицинскую документацию и статистическую отчетность в порядке, установленном действующим законодательством Российской Федерации и нормативными правовыми актами органов здравоохранения.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1.7. Персонал медицинского кабинета в своей деятельности руководствуется международной Конвенцией о правах ребенка, законодательством Российской Федерации в области охраны здоровья, Уставом и правилами внутреннего трудового распорядка ДОУ, настоящим Положением.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lastRenderedPageBreak/>
        <w:t>1.8. Несовершеннолетним, в том числе в период обучения и воспитания в дошкольных образовательных учреждениях,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первичной медико-санитарной помощи;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специализированной медицинской помощи, в том числе высокотехнологичной;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скорой медицинской помощи, в том числе скорой специализированной;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паллиативной медицинской помощи в медицинских организациях.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1.9. Административное руководство медицинским обслуживанием осуществляет заведующий ДОУ.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</w:p>
    <w:p w:rsidR="00F96C80" w:rsidRPr="00F96C80" w:rsidRDefault="00F96C80" w:rsidP="00E9799D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b/>
          <w:sz w:val="24"/>
          <w:szCs w:val="36"/>
          <w:lang w:val="ru-RU" w:eastAsia="ru-RU" w:bidi="ru-RU"/>
        </w:rPr>
        <w:t>Цель и основные задачи деятельности медицинского блока (отделения медицинской помощи)</w:t>
      </w:r>
    </w:p>
    <w:p w:rsidR="00F96C80" w:rsidRPr="00F96C80" w:rsidRDefault="00F96C80" w:rsidP="00F96C80">
      <w:pPr>
        <w:pStyle w:val="a7"/>
        <w:spacing w:before="0" w:beforeAutospacing="0" w:after="0" w:afterAutospacing="0"/>
        <w:rPr>
          <w:rFonts w:ascii="Times New Roman" w:eastAsia="Arial Unicode MS" w:hAnsi="Times New Roman" w:cs="Times New Roman"/>
          <w:b/>
          <w:sz w:val="24"/>
          <w:szCs w:val="36"/>
          <w:lang w:val="ru-RU" w:eastAsia="ru-RU" w:bidi="ru-RU"/>
        </w:rPr>
      </w:pP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2.1. В структуре отделения медицинской помощи воспитанникам детского сада  предусматривается медицинский блок, который размещается в помещениях дошкольного образовательного учреждения.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2.2. Медицинский блок отделения медицинской помощи воспитанникам состоит из кабинета врача-педиатра (фельдшера) и процедурного кабинета.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2.3. Целью деятельности медицинского блока является оказание медицинских услуг и проведение оздоравливающих и профилактических мероприятий для воспитанников ДОУ.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u w:val="single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2.4. </w:t>
      </w: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В соответствии с целью деятельности, персонал медицинского кабинета решает следующие задачи: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u w:val="single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организацию и осуществление эффективного медицинского обслуживания воспитанников, улучшение его качества в целях охраны и укрепления здоровья;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u w:val="single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сохранение, укрепление и профилактика здоровья воспитанников, снижение заболеваемости;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проведение профилактических осмотров воспитанников;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проведение анализа физического, нервно-психического развития и здоровья детей для планирования профилактических и оздоровительных мероприятий;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осуществление эффективной организационно-медицинской работы в ДОУ, своевременное внесение соответствующих коррективов в медицинское обслуживание воспитанников с учетом их возрастных и индивидуальных особенностей;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приобщение детей и родителей (законных представителей) к здоровому образу жизни, в </w:t>
      </w:r>
      <w:proofErr w:type="spellStart"/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т.ч</w:t>
      </w:r>
      <w:proofErr w:type="spellEnd"/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. и посредством обеспечения системы рационального питания и физкультурно-оздоровительных мероприятий и закаливания воспитанников;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методическое обеспечение, совместно с психологами и педагогами ДОУ, работы по формированию у воспитанников устойчивых стереотипов здорового образа жизни и поведения, не сопряженного с риском для здоровья;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осуществление систематического медицинского контроля за уровнем заболеваемости и физическим развитием воспитанников;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осуществление контроля за соблюдением санитарно-гигиенических нормативов, санитарно-противоэпидемического режима в дошкольном образовательном учреждении;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осуществление контроля за выполнением санитарных норм и правил в организации образования, в том числе по организации питания в ДОУ.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2.5. </w:t>
      </w: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В соответствии с задачами медицинский блок осуществляет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: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проведение профилактических и оздоровительных мероприятий в соответствии с планом оздоровительных мероприятий;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участие в оздоровлении воспитанников в период отдыха и в оценке эффективности его проведения;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контроль (совместно с администрацией) за качеством питания в детском саду;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lastRenderedPageBreak/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оказание первой медицинской помощи;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организацию и проведение консультативной работы с работниками дошкольного образовательного учреждения и родителями (законными представителями) воспитанников;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организацию в условиях работы ДОУ по коррекции нарушений здоровья детей, снижающих возможности их социальной адаптации (патология органов зрения, пищеварения, костно-мышечной системы, нервной системы и др.);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ведение учетно-отчетной медицинской документации.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</w:p>
    <w:p w:rsidR="00F96C80" w:rsidRPr="00E921A0" w:rsidRDefault="00F96C80" w:rsidP="00E9799D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sz w:val="24"/>
          <w:szCs w:val="36"/>
          <w:lang w:val="ru-RU" w:eastAsia="ru-RU" w:bidi="ru-RU"/>
        </w:rPr>
      </w:pPr>
      <w:r w:rsidRPr="00E921A0">
        <w:rPr>
          <w:rFonts w:ascii="Times New Roman" w:eastAsia="Arial Unicode MS" w:hAnsi="Times New Roman" w:cs="Times New Roman"/>
          <w:b/>
          <w:sz w:val="24"/>
          <w:szCs w:val="36"/>
          <w:lang w:val="ru-RU" w:eastAsia="ru-RU" w:bidi="ru-RU"/>
        </w:rPr>
        <w:t>Организация медицинского обслуживания воспитанников ДОУ</w:t>
      </w:r>
    </w:p>
    <w:p w:rsidR="00E921A0" w:rsidRPr="00E921A0" w:rsidRDefault="00E921A0" w:rsidP="00E921A0">
      <w:pPr>
        <w:spacing w:before="0" w:beforeAutospacing="0" w:after="0" w:afterAutospacing="0"/>
        <w:ind w:left="360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3.1. Согласно российскому законодательству медицинское обслуживание (отделение медицинской помощи) воспитанников дошкольного образовательного учреждения обеспечивают органы здравоохранения.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3.2. Медицинское обслуживание воспитанников обеспечивается медицинским персоналом, который закреплен управлением здравоохранения за ДОУ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 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3.3. Дошкольное образовательное учреждение на основании договора безвозмездного пользования имуществом между детским садом и медицинской организацией, предоставляет медицинскому учреждению в пользование движимое и недвижимое имущество для медицинского обслуживания воспитанников.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3.4. Основные требования к организации медицинского обслуживания воспитанников ДОУ регламентированы СП 2.4.3648-20 «</w:t>
      </w:r>
      <w:r w:rsidRPr="00F96C80">
        <w:rPr>
          <w:rFonts w:ascii="Times New Roman" w:eastAsia="Arial Unicode MS" w:hAnsi="Times New Roman" w:cs="Times New Roman"/>
          <w:bCs/>
          <w:sz w:val="24"/>
          <w:szCs w:val="36"/>
          <w:lang w:val="ru-RU" w:eastAsia="ru-RU" w:bidi="ru-RU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» и предполагают следующее: 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в дошкольном образовательном учреждении должно быть организовано медицинское обслуживание воспитанников;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медицинские осмотры воспитанников в ДОУ следует </w:t>
      </w:r>
      <w:proofErr w:type="gramStart"/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организовывать  и</w:t>
      </w:r>
      <w:proofErr w:type="gramEnd"/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 проводить в порядке, установленным федеральным органом исполнительной власти в области здравоохранения;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после перенесенного заболевания воспитанники допускаются к посещению при наличии медицинского заключения (медицинской справки);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в ДОУ организуется работа по профилактике инфекционных и неинфекционных заболеваний.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u w:val="single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3.5. </w:t>
      </w:r>
      <w:hyperlink r:id="rId6" w:history="1">
        <w:r w:rsidRPr="00E921A0">
          <w:rPr>
            <w:rStyle w:val="a8"/>
            <w:rFonts w:ascii="Times New Roman" w:eastAsia="Arial Unicode MS" w:hAnsi="Times New Roman" w:cs="Times New Roman"/>
            <w:color w:val="auto"/>
            <w:sz w:val="24"/>
            <w:szCs w:val="36"/>
            <w:u w:val="none"/>
            <w:lang w:val="ru-RU" w:eastAsia="ru-RU" w:bidi="ru-RU"/>
          </w:rPr>
          <w:t>Медицинский блок</w:t>
        </w:r>
      </w:hyperlink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 осуществляет свою деятельность на основании годового плана медико-санитарного обслуживания детей по следующим направлениям: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организационная работа;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лечебно-профилактическая работа;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противоэпидемическая работа;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санитарно-просветительная работа.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3.6. </w:t>
      </w: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Медицинский работник ДОУ обязан: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проводить профилактические мероприятия, направленные на охрану и укрепление здоровья воспитанников в дошкольном образовательном учреждении;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информировать родителей (законных представителей) детей о планируемой иммунопрофилактике, профилактических осмотрах и других медицинских мероприятиях воспитанников и проводить их после получения разрешения;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lastRenderedPageBreak/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организовывать и проводить профилактический медицинский осмотр воспитанников;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проводить мероприятия, обеспечивающие соблюдение санитарно-гигиенического режима в ДОУ;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отвечать за хранение медикаментов, следить за сохранением этикеток на флаконах, за сроками использования лекарственных средств;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соблюдать правила охраны труда и противопожарной безопасности на рабочем месте;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соблюдать правила асептики и антисептики;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осуществлять контроль за организацией физического воспитания;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осуществлять контроль за организацией образовательной деятельности;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организовывать и проводить противоэпидемические и профилактические мероприятия по предупреждению распространения инфекционных и паразитарных заболеваний в ДОУ;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проводить работу по санитарно-гигиеническому просвещению, в том числе по профилактике инфекционных и паразитарных заболеваний;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проводить работу по учету и анализу всех случаев травм;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вести учет медицинского инвентаря, медикаментов, следить за своевременным их пополнением;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взаимодействовать с врачами-специалистами учреждений здравоохранения, а также администрацией дошкольного образовательного учреждения по вопросам медицинского обслуживания воспитанников;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вести утвержденные формы учетной и отчетной медицинской документации.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3.7. </w:t>
      </w: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Медицинская работник проводит: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антропометрические измерения 2 раза в год;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анализ результатов медицинского осмотра воспитанников и разрабатывает план мероприятий, направленных на укрепление здоровья воспитанников.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3.8. </w:t>
      </w: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Медицинский работник также: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осуществляет контроль за организацией питания в ДОУ, в том числе за качеством поступающих продуктов, правильностью закладки продуктов и приготовлением пищи;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входит в состав бракеражной комиссии детского сада и проводит оценку качества блюд с записью в журнале бракеража готовой продукции;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проводит ежедневный осмотр персонала пищеблока на наличие гнойничковых заболеваний, микротравм, отмечая результаты в специальном журнале;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контролирует проведение витаминизации блюд;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контролирует количественный и качественный состав рациона питания с записью в ведомости контроля за питанием;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ведет контроль за правильностью отбора и условиями хранения суточных проб продуктов питания;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осуществляет контроль за работой пищеблока и соблюдением санитарно-гигиенических правил работниками пищеблока;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за санитарным состоянием помещений пищеблока, инвентаря, посуды;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за выполнением санитарных требований к технологии приготовления пищи, мытью посуды, условием и сроками хранения продуктов питания.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u w:val="single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3.9. </w:t>
      </w: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В целях предотвращения возникновения и распространения инфекционных и неинфекционных заболеваний и пищевых отравлений в дошкольном образовательном учреждении проводятся: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контроль за санитарным состоянием и содержанием территории ДОУ;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организация профилактических и противоэпидемических мероприятий и контроль за их проведением;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акарицидных</w:t>
      </w:r>
      <w:proofErr w:type="spellEnd"/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) обработок и контроль за их проведением;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осмотры детей с целью выявления инфекционных заболеваний (в том числе на педикулез) при поступлении в ДОУ, а также в случаях, установленных законодательством в сфере охраны здоровья;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lastRenderedPageBreak/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организация профилактических осмотров воспитанников;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 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работу по формированию здорового образа жизни и реализация технологий сбережения здоровья;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контроль за соблюдением правил личной гигиены;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контроль за информированием детского сада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3.10. В целях профилактики контагиозных гельминтозов (энтеробиоза и </w:t>
      </w:r>
      <w:proofErr w:type="spellStart"/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гименолепидоза</w:t>
      </w:r>
      <w:proofErr w:type="spellEnd"/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) в дошкольных образовательных учреждениях организуются и проводятся меры по предупреждению передачи возбудителя и оздоровлению источников инвазии.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3.11. Все выявленные </w:t>
      </w:r>
      <w:proofErr w:type="spellStart"/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инвазированные</w:t>
      </w:r>
      <w:proofErr w:type="spellEnd"/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 регистрируются в журнале для инфекционных заболеваний.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3.12. 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3.13. С целью выявления педикулеза у детей перед началом учебного года и не реже одного раза в 7 дней проводятся осмотры детей. Дети с педикулезом к посещению детского сада не допускаются.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3.14. Отделение медицинской помощи воспитанников взаимодействует с дошкольным образовательным учреждением,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3.15. Медицинский персонал обязан проходить курсы повышения квалификации в установленном порядке и сроки.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</w:p>
    <w:p w:rsidR="00F96C80" w:rsidRPr="00E921A0" w:rsidRDefault="00F96C80" w:rsidP="00E9799D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sz w:val="24"/>
          <w:szCs w:val="36"/>
          <w:lang w:val="ru-RU" w:eastAsia="ru-RU" w:bidi="ru-RU"/>
        </w:rPr>
      </w:pPr>
      <w:r w:rsidRPr="00E921A0">
        <w:rPr>
          <w:rFonts w:ascii="Times New Roman" w:eastAsia="Arial Unicode MS" w:hAnsi="Times New Roman" w:cs="Times New Roman"/>
          <w:b/>
          <w:sz w:val="24"/>
          <w:szCs w:val="36"/>
          <w:lang w:val="ru-RU" w:eastAsia="ru-RU" w:bidi="ru-RU"/>
        </w:rPr>
        <w:t>Функции детского сада в медицинском обслуживании воспитанников</w:t>
      </w:r>
    </w:p>
    <w:p w:rsidR="00E921A0" w:rsidRPr="00E921A0" w:rsidRDefault="00E921A0" w:rsidP="00E921A0">
      <w:pPr>
        <w:pStyle w:val="a7"/>
        <w:spacing w:before="0" w:beforeAutospacing="0" w:after="0" w:afterAutospacing="0"/>
        <w:rPr>
          <w:rFonts w:ascii="Times New Roman" w:eastAsia="Arial Unicode MS" w:hAnsi="Times New Roman" w:cs="Times New Roman"/>
          <w:b/>
          <w:sz w:val="24"/>
          <w:szCs w:val="36"/>
          <w:lang w:val="ru-RU" w:eastAsia="ru-RU" w:bidi="ru-RU"/>
        </w:rPr>
      </w:pPr>
    </w:p>
    <w:p w:rsidR="00F96C80" w:rsidRPr="00E921A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4.1. Дошкольное образовательное учреждение:</w:t>
      </w:r>
    </w:p>
    <w:p w:rsidR="00F96C80" w:rsidRPr="00E921A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создает условия, гарантирующие охрану и укрепление здоровья воспитанников;</w:t>
      </w:r>
    </w:p>
    <w:p w:rsidR="00F96C80" w:rsidRPr="00E921A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обеспечивает медицинского работника помещениями, соответствующими установленным санитарным нормам и лицензионным требованиям к осуществлению медицинской деятельности;</w:t>
      </w:r>
    </w:p>
    <w:p w:rsidR="00F96C80" w:rsidRPr="00E921A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обеспечивает медицинские кабинеты необходимым оборудованием, инвентарем и канцелярскими принадлежностями, телефонной связью;</w:t>
      </w:r>
    </w:p>
    <w:p w:rsidR="00F96C80" w:rsidRPr="00E921A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обеспечивает проведение уборки медицинского кабинета;</w:t>
      </w:r>
    </w:p>
    <w:p w:rsidR="00F96C80" w:rsidRPr="00E921A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организует работу по воспитанию и гигиеническому обучению воспитанников и их родителей (законных представителей) и работников ДОУ;</w:t>
      </w:r>
    </w:p>
    <w:p w:rsidR="00F96C80" w:rsidRPr="00E921A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включает в состав комиссии по расследованию несчастных случаев на производстве медицинского работника ДОУ;</w:t>
      </w:r>
    </w:p>
    <w:p w:rsidR="00F96C80" w:rsidRPr="00E921A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незамедлительно информирует медицинского работника о возникновении травм и неотложных состояний у воспитанников и приглашает его для оказания первой медицинской помощи;</w:t>
      </w:r>
    </w:p>
    <w:p w:rsidR="00F96C80" w:rsidRPr="00E921A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осуществляет текущий ремонт медицинского кабинета.</w:t>
      </w:r>
    </w:p>
    <w:p w:rsidR="00F96C80" w:rsidRPr="00E921A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4.2. В случае отсутствия медицинских работников, а также до прихода медицинского работника, в экстренных ситуациях воспитатели оказывают первую медицинскую помощь самостоятельно. 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4.3. Заведующий ДОУ обязан обеспечивать вызов бригады скорой медицинской помощи, определить из числа работников ДОУ лицо, сопровождающее воспитанника в учреждение </w:t>
      </w: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lastRenderedPageBreak/>
        <w:t xml:space="preserve">здравоохранения, поставить в известность родителей (законных представителей) воспитанника или же пригласить их в качестве сопровождающих. 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</w:p>
    <w:p w:rsidR="00F96C80" w:rsidRPr="00E921A0" w:rsidRDefault="00F96C80" w:rsidP="00E9799D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sz w:val="24"/>
          <w:szCs w:val="36"/>
          <w:lang w:val="ru-RU" w:eastAsia="ru-RU" w:bidi="ru-RU"/>
        </w:rPr>
      </w:pPr>
      <w:r w:rsidRPr="00E921A0">
        <w:rPr>
          <w:rFonts w:ascii="Times New Roman" w:eastAsia="Arial Unicode MS" w:hAnsi="Times New Roman" w:cs="Times New Roman"/>
          <w:b/>
          <w:sz w:val="24"/>
          <w:szCs w:val="36"/>
          <w:lang w:val="ru-RU" w:eastAsia="ru-RU" w:bidi="ru-RU"/>
        </w:rPr>
        <w:t>Права и ответственность</w:t>
      </w:r>
    </w:p>
    <w:p w:rsidR="00E921A0" w:rsidRPr="00E921A0" w:rsidRDefault="00E921A0" w:rsidP="00E921A0">
      <w:pPr>
        <w:pStyle w:val="a7"/>
        <w:spacing w:before="0" w:beforeAutospacing="0" w:after="0" w:afterAutospacing="0"/>
        <w:rPr>
          <w:rFonts w:ascii="Times New Roman" w:eastAsia="Arial Unicode MS" w:hAnsi="Times New Roman" w:cs="Times New Roman"/>
          <w:b/>
          <w:sz w:val="24"/>
          <w:szCs w:val="36"/>
          <w:lang w:val="ru-RU" w:eastAsia="ru-RU" w:bidi="ru-RU"/>
        </w:rPr>
      </w:pP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5.1. </w:t>
      </w: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Дошкольное образовательное учреждение имеет право: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вносить предложения о совершенствовании организации медицинского обслуживания воспитанников;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ходатайствовать перед руководством медицинского учреждения о поощрении медицинских работников и применении к ним дисциплинарных взысканий;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присутствовать на мероприятиях медицинского учреждения, посвященных вопросам охраны здоровья воспитанников;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своевременно получать информацию, необходимую для принятия мер по устранению недостатков и улучшению медицинского обслуживания воспитанников;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присутствовать на мероприятиях педагогических работников, посвященных вопросам охраны здоровья воспитанников. 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5.2. </w:t>
      </w:r>
      <w:r w:rsidRPr="001F2948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Медицинский персонал имеет право: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знакомиться   с   проектами   решений   заведующего   ДОУ, решениями органов управления ДОУ, относящимися к медицинской деятельности;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отказаться от выполнения распоряжений администрации ДОУ в тех случаях, когда они противоречат профессиональным этическим принципам или задачам работы, определяемым настоящим Положением;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требовать от администрации </w:t>
      </w:r>
      <w:r w:rsidR="001F2948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детского сада создания условий,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 необходимых для выполнения профессиональных обязанностей;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совместно с врачом, закрепленным за ДОУ, определять конкретные задачи работы с детьми, педагогами, родителями (законными представителями); выбирать формы и методы этой работы, решать вопросы об очерёдности проведения различных видов работ, выделении приоритетных направлений деятельности в определенный период;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proofErr w:type="gramStart"/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участвовать  в</w:t>
      </w:r>
      <w:proofErr w:type="gramEnd"/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  работе  Совета  педагогов  и  психолого-медико-педагогических  комиссиях  по вопросам, связанным с переводом ребенка из одной группы в другую,  построении обучения и воспитания по индивидуальным программам (с учетом психофизиологических особенностей ребенка), переводе детей во вспомогательные воспитательные учреждения и т.д.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5.3. </w:t>
      </w:r>
      <w:r w:rsidRPr="00E921A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Медицинский работник несет персональную ответственность: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за сохранность жизни и здоровья каждого ребенка, являющегося воспитанником ДОУ;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отвечает за сохранность имущества, находящегося в медицинском кабинете;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несет материальную ответственность за правильное хранение, использование и реализацию медикаментов;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следит за состоянием и набором медицинских аптечек (см. </w:t>
      </w:r>
      <w:r w:rsidR="00F96C80" w:rsidRPr="00170E6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Приложение 1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);</w:t>
      </w:r>
    </w:p>
    <w:p w:rsidR="00F96C80" w:rsidRPr="00F96C80" w:rsidRDefault="00E921A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за неисполнение обязанностей медицинский работник несет дисциплинарную, материальную   и   уголовную    ответственность    в    соответствии    </w:t>
      </w:r>
      <w:proofErr w:type="gramStart"/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с  действующим</w:t>
      </w:r>
      <w:proofErr w:type="gramEnd"/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 законодательством.</w:t>
      </w:r>
    </w:p>
    <w:p w:rsidR="00F96C80" w:rsidRPr="00F96C80" w:rsidRDefault="00F96C80" w:rsidP="00E921A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5.4. Ответственность и контроль за своевременное и качественное выполнение функций, определяемых настоящим Положением, несут руководители ДОУ и медицинского учреждения.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</w:p>
    <w:p w:rsidR="00F96C80" w:rsidRPr="00F96C80" w:rsidRDefault="00F96C80" w:rsidP="00170E60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b/>
          <w:sz w:val="24"/>
          <w:szCs w:val="36"/>
          <w:lang w:val="ru-RU" w:eastAsia="ru-RU" w:bidi="ru-RU"/>
        </w:rPr>
        <w:t>6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. </w:t>
      </w:r>
      <w:r w:rsidRPr="00F96C80">
        <w:rPr>
          <w:rFonts w:ascii="Times New Roman" w:eastAsia="Arial Unicode MS" w:hAnsi="Times New Roman" w:cs="Times New Roman"/>
          <w:b/>
          <w:sz w:val="24"/>
          <w:szCs w:val="36"/>
          <w:lang w:val="ru-RU" w:eastAsia="ru-RU" w:bidi="ru-RU"/>
        </w:rPr>
        <w:t>Документация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6.1. Медицинскими работниками ведется первичная медицинская документация по формам, утвержденным федеральными органами исполнительной власти в области здравоохранения, образования.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u w:val="single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6.2. </w:t>
      </w:r>
      <w:r w:rsidRPr="00170E6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Медицинские работники ведут следующую документацию:</w:t>
      </w:r>
    </w:p>
    <w:p w:rsidR="00F96C80" w:rsidRPr="00F96C80" w:rsidRDefault="00E921A0" w:rsidP="00E921A0">
      <w:pPr>
        <w:spacing w:before="0" w:beforeAutospacing="0" w:after="0" w:afterAutospacing="0"/>
        <w:ind w:left="720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план организационно-медицинской работы на год, месяц;</w:t>
      </w:r>
    </w:p>
    <w:p w:rsidR="00F96C80" w:rsidRPr="00F96C80" w:rsidRDefault="00E921A0" w:rsidP="00E921A0">
      <w:pPr>
        <w:spacing w:before="0" w:beforeAutospacing="0" w:after="0" w:afterAutospacing="0"/>
        <w:ind w:left="720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план профилактической и оздоровительной работы;</w:t>
      </w:r>
    </w:p>
    <w:p w:rsidR="00F96C80" w:rsidRPr="00F96C80" w:rsidRDefault="00E921A0" w:rsidP="00E921A0">
      <w:pPr>
        <w:spacing w:before="0" w:beforeAutospacing="0" w:after="0" w:afterAutospacing="0"/>
        <w:ind w:left="720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журналы и графики в соответствии с номенклатурой дел по медицинской работе;</w:t>
      </w:r>
    </w:p>
    <w:p w:rsidR="00F96C80" w:rsidRPr="00F96C80" w:rsidRDefault="00E921A0" w:rsidP="00E921A0">
      <w:pPr>
        <w:spacing w:before="0" w:beforeAutospacing="0" w:after="0" w:afterAutospacing="0"/>
        <w:ind w:left="720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lastRenderedPageBreak/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списки детей по группам;</w:t>
      </w:r>
    </w:p>
    <w:p w:rsidR="00F96C80" w:rsidRPr="00F96C80" w:rsidRDefault="00E921A0" w:rsidP="00E921A0">
      <w:pPr>
        <w:spacing w:before="0" w:beforeAutospacing="0" w:after="0" w:afterAutospacing="0"/>
        <w:ind w:left="720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журнал учета посещаемости воспитанников;</w:t>
      </w:r>
    </w:p>
    <w:p w:rsidR="00F96C80" w:rsidRPr="00F96C80" w:rsidRDefault="00E921A0" w:rsidP="00E921A0">
      <w:pPr>
        <w:spacing w:before="0" w:beforeAutospacing="0" w:after="0" w:afterAutospacing="0"/>
        <w:ind w:left="720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медицинские карты воспитанников;</w:t>
      </w:r>
    </w:p>
    <w:p w:rsidR="00F96C80" w:rsidRPr="00F96C80" w:rsidRDefault="00E921A0" w:rsidP="00E921A0">
      <w:pPr>
        <w:spacing w:before="0" w:beforeAutospacing="0" w:after="0" w:afterAutospacing="0"/>
        <w:ind w:left="720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отчеты о медицинском обслуживании воспитанников за календарный, учебный год;</w:t>
      </w:r>
    </w:p>
    <w:p w:rsidR="00F96C80" w:rsidRPr="00F96C80" w:rsidRDefault="00E921A0" w:rsidP="00E921A0">
      <w:pPr>
        <w:spacing w:before="0" w:beforeAutospacing="0" w:after="0" w:afterAutospacing="0"/>
        <w:ind w:left="720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справки, акты по итогам проверок, контроля;</w:t>
      </w:r>
    </w:p>
    <w:p w:rsidR="00F96C80" w:rsidRPr="00F96C80" w:rsidRDefault="00E921A0" w:rsidP="00E921A0">
      <w:pPr>
        <w:spacing w:before="0" w:beforeAutospacing="0" w:after="0" w:afterAutospacing="0"/>
        <w:ind w:left="720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-</w:t>
      </w:r>
      <w:r w:rsidR="00F96C80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установленную документацию по питанию детей в детском саду.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</w:p>
    <w:p w:rsidR="00F96C80" w:rsidRPr="00170E60" w:rsidRDefault="00F96C80" w:rsidP="00E9799D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sz w:val="24"/>
          <w:szCs w:val="36"/>
          <w:lang w:val="ru-RU" w:eastAsia="ru-RU" w:bidi="ru-RU"/>
        </w:rPr>
      </w:pPr>
      <w:r w:rsidRPr="00170E60">
        <w:rPr>
          <w:rFonts w:ascii="Times New Roman" w:eastAsia="Arial Unicode MS" w:hAnsi="Times New Roman" w:cs="Times New Roman"/>
          <w:b/>
          <w:sz w:val="24"/>
          <w:szCs w:val="36"/>
          <w:lang w:val="ru-RU" w:eastAsia="ru-RU" w:bidi="ru-RU"/>
        </w:rPr>
        <w:t>Организация медицинской деятельности в ДОУ</w:t>
      </w:r>
    </w:p>
    <w:p w:rsidR="00170E60" w:rsidRPr="00170E60" w:rsidRDefault="00170E60" w:rsidP="00170E60">
      <w:pPr>
        <w:pStyle w:val="a7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7.1. При приеме ребенка в дошкольное образовательное учреждение родители (законные представители) должны предоставить медицинское заключение о состоянии здоровья ребенка.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7.2. На каждого зачисленного в детский сад ребенка ведется медицинская карта воспитанника, которая выдается родителям (законным представителям) при отчислении воспитанника из ДОУ либо переходе в другое дошкольное образовательное учреждение.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7.3. График и режим работы штатных сотрудников медицинского кабинета утверждается заведующим ДОУ.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7.4. График работы врача в детском саду утверждается главным врачом поликлиники.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</w:p>
    <w:p w:rsidR="00F96C80" w:rsidRPr="00170E60" w:rsidRDefault="00F96C80" w:rsidP="00E9799D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sz w:val="24"/>
          <w:szCs w:val="36"/>
          <w:lang w:val="ru-RU" w:eastAsia="ru-RU" w:bidi="ru-RU"/>
        </w:rPr>
      </w:pPr>
      <w:r w:rsidRPr="00170E60">
        <w:rPr>
          <w:rFonts w:ascii="Times New Roman" w:eastAsia="Arial Unicode MS" w:hAnsi="Times New Roman" w:cs="Times New Roman"/>
          <w:b/>
          <w:sz w:val="24"/>
          <w:szCs w:val="36"/>
          <w:lang w:val="ru-RU" w:eastAsia="ru-RU" w:bidi="ru-RU"/>
        </w:rPr>
        <w:t>Заключительные положения</w:t>
      </w:r>
    </w:p>
    <w:p w:rsidR="00170E60" w:rsidRPr="00170E60" w:rsidRDefault="00170E60" w:rsidP="00170E60">
      <w:pPr>
        <w:pStyle w:val="a7"/>
        <w:spacing w:before="0" w:beforeAutospacing="0" w:after="0" w:afterAutospacing="0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8.1. Настоящее Положение об организации медицинского обслуживания воспитанников является локальным нормативным актом, принимается на Общем собрании </w:t>
      </w:r>
      <w:r w:rsidR="00E9799D" w:rsidRPr="00E9799D">
        <w:rPr>
          <w:color w:val="000000"/>
          <w:sz w:val="24"/>
          <w:szCs w:val="24"/>
          <w:lang w:val="ru-RU"/>
        </w:rPr>
        <w:t>трудового коллектива</w:t>
      </w:r>
      <w:r w:rsidR="00E9799D"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 </w:t>
      </w: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и утверждается (либо вводится в действие) приказом заведующего дошкольным образовательным учреждением.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96C80" w:rsidRPr="00F96C80" w:rsidRDefault="00F96C80" w:rsidP="00F96C80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8.3. Данное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F8772C" w:rsidRDefault="00F96C80" w:rsidP="000902B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F96C80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902BC" w:rsidRPr="000902BC" w:rsidRDefault="000902BC" w:rsidP="000902B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F8772C" w:rsidRDefault="00F8772C" w:rsidP="001B3B66">
      <w:pPr>
        <w:spacing w:line="276" w:lineRule="auto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0902BC" w:rsidRPr="00F96C80" w:rsidTr="00F8772C">
        <w:tc>
          <w:tcPr>
            <w:tcW w:w="5098" w:type="dxa"/>
          </w:tcPr>
          <w:p w:rsidR="000902BC" w:rsidRPr="00F8772C" w:rsidRDefault="000902BC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>СОГЛАСОВАНО</w:t>
            </w:r>
          </w:p>
          <w:p w:rsidR="000902BC" w:rsidRDefault="000902BC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 xml:space="preserve">заседании общего </w:t>
            </w:r>
            <w:r w:rsidR="00E9799D">
              <w:rPr>
                <w:color w:val="000000"/>
                <w:sz w:val="24"/>
                <w:szCs w:val="24"/>
              </w:rPr>
              <w:t>собрания</w:t>
            </w:r>
          </w:p>
          <w:p w:rsidR="000902BC" w:rsidRDefault="00E9799D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трудового коллектива </w:t>
            </w:r>
          </w:p>
          <w:p w:rsidR="000902BC" w:rsidRPr="00F8772C" w:rsidRDefault="000902BC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(протокол от 01.02.2022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№2)</w:t>
            </w:r>
          </w:p>
        </w:tc>
      </w:tr>
    </w:tbl>
    <w:p w:rsidR="00F8772C" w:rsidRPr="006D287D" w:rsidRDefault="00F8772C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8772C" w:rsidRPr="006D287D" w:rsidSect="003F3857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7F5F"/>
    <w:multiLevelType w:val="hybridMultilevel"/>
    <w:tmpl w:val="F5C8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40FD"/>
    <w:rsid w:val="00050F3B"/>
    <w:rsid w:val="0006096C"/>
    <w:rsid w:val="00065EA3"/>
    <w:rsid w:val="00074F37"/>
    <w:rsid w:val="000902BC"/>
    <w:rsid w:val="000D51FB"/>
    <w:rsid w:val="000F1613"/>
    <w:rsid w:val="001256A9"/>
    <w:rsid w:val="00135344"/>
    <w:rsid w:val="00170E60"/>
    <w:rsid w:val="0017396D"/>
    <w:rsid w:val="0018096A"/>
    <w:rsid w:val="001937CF"/>
    <w:rsid w:val="001B3B66"/>
    <w:rsid w:val="001F0936"/>
    <w:rsid w:val="001F2948"/>
    <w:rsid w:val="00244BAD"/>
    <w:rsid w:val="00275E20"/>
    <w:rsid w:val="002D33B1"/>
    <w:rsid w:val="002D3591"/>
    <w:rsid w:val="003514A0"/>
    <w:rsid w:val="003F3857"/>
    <w:rsid w:val="00401A0B"/>
    <w:rsid w:val="00406FA8"/>
    <w:rsid w:val="0041231E"/>
    <w:rsid w:val="004C44BE"/>
    <w:rsid w:val="004F7E17"/>
    <w:rsid w:val="005A05CE"/>
    <w:rsid w:val="005D4C33"/>
    <w:rsid w:val="00653AF6"/>
    <w:rsid w:val="006D287D"/>
    <w:rsid w:val="008101B9"/>
    <w:rsid w:val="00835162"/>
    <w:rsid w:val="0086167A"/>
    <w:rsid w:val="00983435"/>
    <w:rsid w:val="009E5B0D"/>
    <w:rsid w:val="009F0137"/>
    <w:rsid w:val="00A204B4"/>
    <w:rsid w:val="00A361BA"/>
    <w:rsid w:val="00A95719"/>
    <w:rsid w:val="00B223E4"/>
    <w:rsid w:val="00B73A5A"/>
    <w:rsid w:val="00BF4773"/>
    <w:rsid w:val="00C77335"/>
    <w:rsid w:val="00CA1724"/>
    <w:rsid w:val="00DA53D7"/>
    <w:rsid w:val="00DB72DA"/>
    <w:rsid w:val="00DC1BF5"/>
    <w:rsid w:val="00DF2652"/>
    <w:rsid w:val="00E438A1"/>
    <w:rsid w:val="00E47EBB"/>
    <w:rsid w:val="00E921A0"/>
    <w:rsid w:val="00E9799D"/>
    <w:rsid w:val="00EE7B11"/>
    <w:rsid w:val="00F01E19"/>
    <w:rsid w:val="00F30F0E"/>
    <w:rsid w:val="00F8772C"/>
    <w:rsid w:val="00F9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3AE5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281" TargetMode="External"/><Relationship Id="rId5" Type="http://schemas.openxmlformats.org/officeDocument/2006/relationships/hyperlink" Target="https://ohrana-tryda.com/node/4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11</cp:revision>
  <cp:lastPrinted>2021-08-03T13:40:00Z</cp:lastPrinted>
  <dcterms:created xsi:type="dcterms:W3CDTF">2022-02-02T13:14:00Z</dcterms:created>
  <dcterms:modified xsi:type="dcterms:W3CDTF">2022-03-09T12:46:00Z</dcterms:modified>
</cp:coreProperties>
</file>