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AF" w:rsidRPr="008133AF" w:rsidRDefault="008133AF" w:rsidP="008133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33AF">
        <w:rPr>
          <w:rFonts w:ascii="Times New Roman" w:hAnsi="Times New Roman" w:cs="Times New Roman"/>
          <w:b/>
          <w:sz w:val="28"/>
          <w:szCs w:val="28"/>
        </w:rPr>
        <w:t>Объём образовательной деятельности, финансовое обеспечение которой осуществляется за счёт бюджетных ассигнований</w:t>
      </w:r>
      <w:bookmarkEnd w:id="0"/>
    </w:p>
    <w:p w:rsidR="008133AF" w:rsidRPr="008133AF" w:rsidRDefault="008133AF" w:rsidP="008133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3AF" w:rsidRPr="008133AF" w:rsidRDefault="008133AF" w:rsidP="00813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 xml:space="preserve">Информация об объеме образовательной деятельности </w:t>
      </w:r>
      <w:r w:rsidRPr="008133AF">
        <w:rPr>
          <w:rFonts w:ascii="Times New Roman" w:hAnsi="Times New Roman" w:cs="Times New Roman"/>
          <w:sz w:val="28"/>
          <w:szCs w:val="28"/>
        </w:rPr>
        <w:t xml:space="preserve">МБДОУ «Детский сад № 1 «Малх» с. </w:t>
      </w:r>
      <w:proofErr w:type="spellStart"/>
      <w:r w:rsidRPr="008133AF">
        <w:rPr>
          <w:rFonts w:ascii="Times New Roman" w:hAnsi="Times New Roman" w:cs="Times New Roman"/>
          <w:sz w:val="28"/>
          <w:szCs w:val="28"/>
        </w:rPr>
        <w:t>Бердыкель</w:t>
      </w:r>
      <w:proofErr w:type="spellEnd"/>
      <w:r w:rsidRPr="00813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Аргун»</w:t>
      </w:r>
      <w:r w:rsidRPr="008133AF">
        <w:rPr>
          <w:rFonts w:ascii="Times New Roman" w:hAnsi="Times New Roman" w:cs="Times New Roman"/>
          <w:sz w:val="28"/>
          <w:szCs w:val="28"/>
        </w:rPr>
        <w:t>.</w:t>
      </w:r>
    </w:p>
    <w:p w:rsidR="008133AF" w:rsidRPr="008133AF" w:rsidRDefault="008133AF" w:rsidP="00813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Pr="008133AF">
        <w:rPr>
          <w:rFonts w:ascii="Times New Roman" w:hAnsi="Times New Roman" w:cs="Times New Roman"/>
          <w:sz w:val="28"/>
          <w:szCs w:val="28"/>
        </w:rPr>
        <w:t xml:space="preserve">МБДОУ «Детский сад № 1 «Малх» с. </w:t>
      </w:r>
      <w:proofErr w:type="spellStart"/>
      <w:r w:rsidRPr="008133AF">
        <w:rPr>
          <w:rFonts w:ascii="Times New Roman" w:hAnsi="Times New Roman" w:cs="Times New Roman"/>
          <w:sz w:val="28"/>
          <w:szCs w:val="28"/>
        </w:rPr>
        <w:t>Бердыкель</w:t>
      </w:r>
      <w:proofErr w:type="spellEnd"/>
      <w:r w:rsidRPr="00813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Аргун»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AF">
        <w:rPr>
          <w:rFonts w:ascii="Times New Roman" w:hAnsi="Times New Roman" w:cs="Times New Roman"/>
          <w:sz w:val="28"/>
          <w:szCs w:val="28"/>
        </w:rPr>
        <w:t>осуществляется на основании Лицензии на осуществление обра</w:t>
      </w:r>
      <w:r>
        <w:rPr>
          <w:rFonts w:ascii="Times New Roman" w:hAnsi="Times New Roman" w:cs="Times New Roman"/>
          <w:sz w:val="28"/>
          <w:szCs w:val="28"/>
        </w:rPr>
        <w:t>зовательной деятельности № 3326</w:t>
      </w:r>
      <w:r w:rsidRPr="008133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1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8133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133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серия 20Л02</w:t>
      </w:r>
      <w:r w:rsidRPr="008133AF">
        <w:rPr>
          <w:rFonts w:ascii="Times New Roman" w:hAnsi="Times New Roman" w:cs="Times New Roman"/>
          <w:sz w:val="28"/>
          <w:szCs w:val="28"/>
        </w:rPr>
        <w:t xml:space="preserve"> № 00</w:t>
      </w:r>
      <w:r>
        <w:rPr>
          <w:rFonts w:ascii="Times New Roman" w:hAnsi="Times New Roman" w:cs="Times New Roman"/>
          <w:sz w:val="28"/>
          <w:szCs w:val="28"/>
        </w:rPr>
        <w:t>01712</w:t>
      </w:r>
      <w:r w:rsidRPr="008133AF">
        <w:rPr>
          <w:rFonts w:ascii="Times New Roman" w:hAnsi="Times New Roman" w:cs="Times New Roman"/>
          <w:sz w:val="28"/>
          <w:szCs w:val="28"/>
        </w:rPr>
        <w:t>.</w:t>
      </w:r>
    </w:p>
    <w:p w:rsidR="008133AF" w:rsidRPr="008133AF" w:rsidRDefault="008133AF" w:rsidP="00813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 xml:space="preserve">МБДОУ «Детский сад № 1 «Малх» с. </w:t>
      </w:r>
      <w:proofErr w:type="spellStart"/>
      <w:r w:rsidRPr="008133AF">
        <w:rPr>
          <w:rFonts w:ascii="Times New Roman" w:hAnsi="Times New Roman" w:cs="Times New Roman"/>
          <w:sz w:val="28"/>
          <w:szCs w:val="28"/>
        </w:rPr>
        <w:t>Бердыкель</w:t>
      </w:r>
      <w:proofErr w:type="spellEnd"/>
      <w:r w:rsidRPr="00813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Аргун»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AF">
        <w:rPr>
          <w:rFonts w:ascii="Times New Roman" w:hAnsi="Times New Roman" w:cs="Times New Roman"/>
          <w:sz w:val="28"/>
          <w:szCs w:val="28"/>
        </w:rPr>
        <w:t>является бюджетным учреждением, финансируется за счет средств бюджета и внебюджетных средств родительской платы.</w:t>
      </w:r>
    </w:p>
    <w:p w:rsidR="008133AF" w:rsidRPr="008133AF" w:rsidRDefault="008133AF" w:rsidP="00813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Финансирование деятельности ДОУ осуществляется в соответствии с законодательством РФ. ДОУ расходует выделенные ему по смете средства строго по целевому назначению.</w:t>
      </w:r>
    </w:p>
    <w:p w:rsidR="008133AF" w:rsidRDefault="008133AF" w:rsidP="00813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Объем образовательной деятельности, финансовое обеспечение которой осуществляется за счет бюджета субъектов Российской Федерации, обеспечивает: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AF">
        <w:rPr>
          <w:rFonts w:ascii="Times New Roman" w:hAnsi="Times New Roman" w:cs="Times New Roman"/>
          <w:sz w:val="28"/>
          <w:szCs w:val="28"/>
        </w:rPr>
        <w:t>предоставление воспитанникам беспл</w:t>
      </w:r>
      <w:r>
        <w:rPr>
          <w:rFonts w:ascii="Times New Roman" w:hAnsi="Times New Roman" w:cs="Times New Roman"/>
          <w:sz w:val="28"/>
          <w:szCs w:val="28"/>
        </w:rPr>
        <w:t xml:space="preserve">атного дошкольного образования; </w:t>
      </w:r>
      <w:r w:rsidRPr="008133AF">
        <w:rPr>
          <w:rFonts w:ascii="Times New Roman" w:hAnsi="Times New Roman" w:cs="Times New Roman"/>
          <w:sz w:val="28"/>
          <w:szCs w:val="28"/>
        </w:rPr>
        <w:t xml:space="preserve">реализацию образовательных программ и воспитательной работы в соответствии с требованиями ФГОС и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следующих документов: </w:t>
      </w:r>
      <w:r w:rsidRPr="008133AF">
        <w:rPr>
          <w:rFonts w:ascii="Times New Roman" w:hAnsi="Times New Roman" w:cs="Times New Roman"/>
          <w:sz w:val="28"/>
          <w:szCs w:val="28"/>
        </w:rPr>
        <w:t>Закон РФ № 273-ФЗ «Об образовании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 от 29.12.2012г; </w:t>
      </w:r>
      <w:r w:rsidRPr="008133AF">
        <w:rPr>
          <w:rFonts w:ascii="Times New Roman" w:hAnsi="Times New Roman" w:cs="Times New Roman"/>
          <w:sz w:val="28"/>
          <w:szCs w:val="28"/>
        </w:rPr>
        <w:t>«Федеральный государственный образовательный стандарт дошкольного образования» (утв. приказом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от 17 октября 2013 г. № 1155); </w:t>
      </w:r>
      <w:r w:rsidRPr="008133A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</w:t>
      </w:r>
      <w:r>
        <w:rPr>
          <w:rFonts w:ascii="Times New Roman" w:hAnsi="Times New Roman" w:cs="Times New Roman"/>
          <w:sz w:val="28"/>
          <w:szCs w:val="28"/>
        </w:rPr>
        <w:t xml:space="preserve">.2020 N 28 </w:t>
      </w:r>
      <w:r w:rsidRPr="008133AF">
        <w:rPr>
          <w:rFonts w:ascii="Times New Roman" w:hAnsi="Times New Roman" w:cs="Times New Roman"/>
          <w:sz w:val="28"/>
          <w:szCs w:val="28"/>
        </w:rPr>
        <w:t>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 w:cs="Times New Roman"/>
          <w:sz w:val="28"/>
          <w:szCs w:val="28"/>
        </w:rPr>
        <w:t xml:space="preserve"> оздоровления детей и молодежи» </w:t>
      </w:r>
      <w:r w:rsidRPr="008133AF">
        <w:rPr>
          <w:rFonts w:ascii="Times New Roman" w:hAnsi="Times New Roman" w:cs="Times New Roman"/>
          <w:sz w:val="28"/>
          <w:szCs w:val="28"/>
        </w:rPr>
        <w:t>(вместе с «СП 2.4</w:t>
      </w:r>
      <w:r>
        <w:rPr>
          <w:rFonts w:ascii="Times New Roman" w:hAnsi="Times New Roman" w:cs="Times New Roman"/>
          <w:sz w:val="28"/>
          <w:szCs w:val="28"/>
        </w:rPr>
        <w:t xml:space="preserve">.3648-20. Санитарные правила…») </w:t>
      </w:r>
      <w:r w:rsidRPr="008133AF">
        <w:rPr>
          <w:rFonts w:ascii="Times New Roman" w:hAnsi="Times New Roman" w:cs="Times New Roman"/>
          <w:sz w:val="28"/>
          <w:szCs w:val="28"/>
        </w:rPr>
        <w:t>(Зарегистрировано в Минюсте России 18.12.2020 N 61573)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133A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</w:t>
      </w:r>
      <w:r>
        <w:rPr>
          <w:rFonts w:ascii="Times New Roman" w:hAnsi="Times New Roman" w:cs="Times New Roman"/>
          <w:sz w:val="28"/>
          <w:szCs w:val="28"/>
        </w:rPr>
        <w:t xml:space="preserve">ого врача РФ от 27.10.2020 N 32 </w:t>
      </w:r>
      <w:r w:rsidRPr="008133AF">
        <w:rPr>
          <w:rFonts w:ascii="Times New Roman" w:hAnsi="Times New Roman" w:cs="Times New Roman"/>
          <w:sz w:val="28"/>
          <w:szCs w:val="28"/>
        </w:rPr>
        <w:t>«Об утверждении санитарно-эпидемиологических правил и норм СанПиН 2.3/2.4.3590-20 «Санитарно-эпидемиологические требования к организации общественног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питания населения» </w:t>
      </w:r>
      <w:r w:rsidRPr="008133AF">
        <w:rPr>
          <w:rFonts w:ascii="Times New Roman" w:hAnsi="Times New Roman" w:cs="Times New Roman"/>
          <w:sz w:val="28"/>
          <w:szCs w:val="28"/>
        </w:rPr>
        <w:t>(вместе с «СанПиН 2.3/2.4.3590-20. Санитарно-эпидем</w:t>
      </w:r>
      <w:r>
        <w:rPr>
          <w:rFonts w:ascii="Times New Roman" w:hAnsi="Times New Roman" w:cs="Times New Roman"/>
          <w:sz w:val="28"/>
          <w:szCs w:val="28"/>
        </w:rPr>
        <w:t xml:space="preserve">иологические правила и нормы…») </w:t>
      </w:r>
      <w:r w:rsidRPr="008133AF">
        <w:rPr>
          <w:rFonts w:ascii="Times New Roman" w:hAnsi="Times New Roman" w:cs="Times New Roman"/>
          <w:sz w:val="28"/>
          <w:szCs w:val="28"/>
        </w:rPr>
        <w:t>(Зарегистрировано в Мин</w:t>
      </w:r>
      <w:r>
        <w:rPr>
          <w:rFonts w:ascii="Times New Roman" w:hAnsi="Times New Roman" w:cs="Times New Roman"/>
          <w:sz w:val="28"/>
          <w:szCs w:val="28"/>
        </w:rPr>
        <w:t xml:space="preserve">юсте России 11.11.2020 N 60833) </w:t>
      </w:r>
      <w:r w:rsidRPr="008133AF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— программам дошкольного образования» (Приказ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30 августа 2013 г. № 1014г.); </w:t>
      </w:r>
      <w:r w:rsidRPr="008133AF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8133AF">
        <w:rPr>
          <w:rFonts w:ascii="Times New Roman" w:hAnsi="Times New Roman" w:cs="Times New Roman"/>
          <w:sz w:val="28"/>
          <w:szCs w:val="28"/>
        </w:rPr>
        <w:t xml:space="preserve">МБДОУ «Детский сад № 1 «Малх» с. </w:t>
      </w:r>
      <w:proofErr w:type="spellStart"/>
      <w:r w:rsidRPr="008133AF">
        <w:rPr>
          <w:rFonts w:ascii="Times New Roman" w:hAnsi="Times New Roman" w:cs="Times New Roman"/>
          <w:sz w:val="28"/>
          <w:szCs w:val="28"/>
        </w:rPr>
        <w:t>Бердыкель</w:t>
      </w:r>
      <w:proofErr w:type="spellEnd"/>
      <w:r w:rsidRPr="008133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Аргун»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3AF" w:rsidRPr="008133AF" w:rsidRDefault="008133AF" w:rsidP="00813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 дошкольного образования осуществляется по принципу общедоступности и бесплатности.</w:t>
      </w:r>
    </w:p>
    <w:p w:rsidR="008133AF" w:rsidRPr="008133AF" w:rsidRDefault="008133AF" w:rsidP="008133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33AF" w:rsidRPr="008133AF" w:rsidRDefault="008133AF" w:rsidP="008133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Учреждение устанавливает максимальный объем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AF">
        <w:rPr>
          <w:rFonts w:ascii="Times New Roman" w:hAnsi="Times New Roman" w:cs="Times New Roman"/>
          <w:sz w:val="28"/>
          <w:szCs w:val="28"/>
        </w:rPr>
        <w:t>Расчет объема обязательной части общеобразовательной программы с учетом возрастных особенностей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3AF" w:rsidRPr="008133AF" w:rsidRDefault="008133AF" w:rsidP="008133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В структуре плана выделена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133AF" w:rsidRPr="008133AF" w:rsidRDefault="008133AF" w:rsidP="008133AF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Обязательная часть предполагает комплексность подхода, обеспечивая развитие детей во всех пяти взаимодополняющих образовательных областях. Реализуется в ходе организации образовательной деятельности.</w:t>
      </w:r>
    </w:p>
    <w:p w:rsidR="008133AF" w:rsidRPr="008133AF" w:rsidRDefault="008133AF" w:rsidP="00813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8133AF" w:rsidRPr="008133AF" w:rsidRDefault="008133AF" w:rsidP="008133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– 2 часа 45 минут;</w:t>
      </w:r>
    </w:p>
    <w:p w:rsidR="008133AF" w:rsidRPr="008133AF" w:rsidRDefault="008133AF" w:rsidP="008133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в средней группе (дети пятого года жизни) – 4 часа;</w:t>
      </w:r>
    </w:p>
    <w:p w:rsidR="008133AF" w:rsidRPr="008133AF" w:rsidRDefault="008133AF" w:rsidP="008133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в старшей группе (дети шестого года жизни) – 6 часов 15 минут;</w:t>
      </w:r>
    </w:p>
    <w:p w:rsidR="008133AF" w:rsidRPr="008133AF" w:rsidRDefault="008133AF" w:rsidP="008133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в подготовительной группе (дети 7 года жизни) – 8 часов 20 минут.</w:t>
      </w:r>
    </w:p>
    <w:p w:rsidR="008133AF" w:rsidRPr="008133AF" w:rsidRDefault="008133AF" w:rsidP="008133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 xml:space="preserve">Продолжительность ООД для детей 4-го года жизни – не более 15 минут, для детей 5-го года жизни – не более 20 минут, для детей 6-го года жизни – не более 25 минут, для 7-го </w:t>
      </w:r>
      <w:r>
        <w:rPr>
          <w:rFonts w:ascii="Times New Roman" w:hAnsi="Times New Roman" w:cs="Times New Roman"/>
          <w:sz w:val="28"/>
          <w:szCs w:val="28"/>
        </w:rPr>
        <w:t>года жизни – не более 30 минут.</w:t>
      </w:r>
    </w:p>
    <w:p w:rsidR="008133AF" w:rsidRPr="008133AF" w:rsidRDefault="008133AF" w:rsidP="008133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3AF">
        <w:rPr>
          <w:rFonts w:ascii="Times New Roman" w:hAnsi="Times New Roman" w:cs="Times New Roman"/>
          <w:sz w:val="28"/>
          <w:szCs w:val="28"/>
        </w:rPr>
        <w:t>В середине ООД статического характера проводятся физкультминутки. Перерывы между периодами ООД не менее 10 минут. Организованную образовательную деятельность с детьми старшего дошкольного возраста может проводиться во второй половине дня после дневного сна, но не чаще 2-3 раз в неделю. Ее продолжительность должна составлять не более 25-30 минут в день.</w:t>
      </w:r>
    </w:p>
    <w:p w:rsidR="008402CC" w:rsidRPr="008133AF" w:rsidRDefault="008402CC" w:rsidP="008133A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402CC" w:rsidRPr="008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67"/>
    <w:rsid w:val="005C0F67"/>
    <w:rsid w:val="008133AF"/>
    <w:rsid w:val="008402CC"/>
    <w:rsid w:val="00D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7B59"/>
  <w15:chartTrackingRefBased/>
  <w15:docId w15:val="{81FD1B55-F6F1-4A93-A13D-F40BDAD7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2022-12-25T11:34:00Z</dcterms:created>
  <dcterms:modified xsi:type="dcterms:W3CDTF">2022-12-25T11:44:00Z</dcterms:modified>
</cp:coreProperties>
</file>