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383CAD" w:rsidTr="00506254">
        <w:tc>
          <w:tcPr>
            <w:tcW w:w="4644" w:type="dxa"/>
            <w:gridSpan w:val="3"/>
          </w:tcPr>
          <w:p w:rsidR="00BF0567" w:rsidRDefault="00862633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bidi="ru-RU"/>
              </w:rPr>
            </w:pPr>
            <w:r w:rsidRPr="00862633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об </w:t>
            </w:r>
            <w:proofErr w:type="spellStart"/>
            <w:r w:rsidRPr="00862633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официальном</w:t>
            </w:r>
            <w:proofErr w:type="spellEnd"/>
            <w:r w:rsidRPr="00862633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62633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сайте</w:t>
            </w:r>
            <w:proofErr w:type="spellEnd"/>
            <w:r w:rsidR="00041668" w:rsidRPr="00041668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 </w:t>
            </w:r>
          </w:p>
          <w:p w:rsidR="00041668" w:rsidRPr="00BF0567" w:rsidRDefault="00041668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726CBD" w:rsidRPr="00726CBD" w:rsidRDefault="00726CBD" w:rsidP="00D57BA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C53FED" w:rsidRPr="00C53FED" w:rsidRDefault="00C53FED" w:rsidP="00C53FE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2633" w:rsidRPr="00862633" w:rsidRDefault="00862633" w:rsidP="00862633">
      <w:pPr>
        <w:widowControl w:val="0"/>
        <w:tabs>
          <w:tab w:val="left" w:pos="567"/>
          <w:tab w:val="left" w:pos="77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 Настоящее Положение разработано в соответствии с Федеральным законом № 273-ФЗ от 29.12.2012 «Об образовании в Российской Федерации» 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изменениями 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30 декабря</w:t>
      </w:r>
      <w:r w:rsidRPr="00862633">
        <w:rPr>
          <w:rFonts w:ascii="Times New Roman" w:eastAsia="Times New Roman" w:hAnsi="Times New Roman" w:cs="Times New Roman"/>
          <w:sz w:val="20"/>
          <w:szCs w:val="36"/>
          <w:lang w:val="x-none" w:eastAsia="x-none"/>
        </w:rPr>
        <w:t xml:space="preserve"> 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2021 года</w:t>
      </w:r>
      <w:r w:rsidRPr="008626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Приказом Федеральной службы по надзору в сфере образования и науки от 9 августа 2021 года №1114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 службы по надзору в сфере образования и науки от 14 августа 2020 г. №831»,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2006 года "О персональных данных" с изменениями на 2 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июля </w:t>
      </w:r>
      <w:r w:rsidRPr="008626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2021 года, а также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ДОУ</w:t>
      </w:r>
      <w:r w:rsidRPr="008626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других нормативных правовых актов Российской Федерации, регламентирующих деятельность образовательных организаций. </w:t>
      </w:r>
    </w:p>
    <w:p w:rsidR="00862633" w:rsidRPr="00862633" w:rsidRDefault="00862633" w:rsidP="0086263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1.2. Данное Положение определяет основные понятия, цели, задачи и размещение сайта в сети Интернет, устанавливает информационную структуру, редколлегию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регламентирует п</w:t>
      </w:r>
      <w:r w:rsidRPr="008626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орядок размещения и обновления информации на официальном сайте, финансирование и материально-техническое обеспечение его </w:t>
      </w:r>
      <w:r w:rsidRPr="008626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функционирования, а также ответственность за обеспечение функционирования.</w:t>
      </w:r>
    </w:p>
    <w:p w:rsidR="00862633" w:rsidRPr="00862633" w:rsidRDefault="00862633" w:rsidP="0086263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1.3. Настоящее Положение определяет порядок размещения сайта ДОУ и обновления информации на официальном сайте 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дошкольного образовательного учреждения</w:t>
      </w:r>
      <w:r w:rsidRPr="008626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за исключением сведений, составляющих государственную и иную охраняемую законом тайну, в целях обеспечения открытости и </w:t>
      </w:r>
      <w:r w:rsidRPr="008626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доступности указанной информации.</w:t>
      </w:r>
    </w:p>
    <w:p w:rsidR="00862633" w:rsidRPr="00862633" w:rsidRDefault="00862633" w:rsidP="0086263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1.4. 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лицо, имеющее технические возможности выхода в сеть Интернет.</w:t>
      </w:r>
    </w:p>
    <w:p w:rsidR="00862633" w:rsidRPr="00862633" w:rsidRDefault="00862633" w:rsidP="0086263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Официальный сайт дошкольного образовательного учреждения содержит материалы, не противоречащие законодательству Российской Федерации.</w:t>
      </w:r>
    </w:p>
    <w:p w:rsidR="00862633" w:rsidRPr="00862633" w:rsidRDefault="00862633" w:rsidP="0086263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 Ответственность за содержание информации, представленной на официальном сайте, несет заведующий дошкольным образовательным учреждением.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образовательных отношений.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:rsidR="00862633" w:rsidRPr="00862633" w:rsidRDefault="00862633" w:rsidP="0086263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 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2633" w:rsidRPr="00862633" w:rsidRDefault="00862633" w:rsidP="0086263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Основные понятия</w:t>
      </w:r>
    </w:p>
    <w:p w:rsidR="00862633" w:rsidRPr="00862633" w:rsidRDefault="00862633" w:rsidP="00862633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Официальный сайт (веб-сайт) ДОУ — совокупность логически связанных между собой </w:t>
      </w:r>
      <w:proofErr w:type="spellStart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Веб-страница (англ. </w:t>
      </w:r>
      <w:proofErr w:type="spellStart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page</w:t>
      </w:r>
      <w:proofErr w:type="spellEnd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— документ или информационный ресурс сети Интернет, доступ к которому осуществляется с помощью веб-браузера.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Хостинг — услуга по предоставлению ресурсов для размещения информации (сайта) на сервере, постоянно находящемся в сети Интернет. 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2.4. </w:t>
      </w:r>
      <w:proofErr w:type="spellStart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Модерация</w:t>
      </w:r>
      <w:proofErr w:type="spellEnd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2.5. Контент — содержимое, информационное наполнение сайта.</w:t>
      </w:r>
    </w:p>
    <w:p w:rsidR="00862633" w:rsidRPr="00862633" w:rsidRDefault="00862633" w:rsidP="0086263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2633" w:rsidRPr="00862633" w:rsidRDefault="00862633" w:rsidP="00862633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Цели и задачи официального сайта</w:t>
      </w:r>
    </w:p>
    <w:p w:rsidR="00862633" w:rsidRPr="00862633" w:rsidRDefault="00862633" w:rsidP="00862633">
      <w:pPr>
        <w:pStyle w:val="a7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Цели создания официального сайта ДОУ: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принципов единства культурного и образовательного информационного пространства;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прав и интересов всех участников образовательных отношений и отношений в сфере образования;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высокого качества в работе с официальным сайтом, информационным порталом дошкольного образовательного учреждения</w:t>
      </w:r>
      <w:r w:rsidRPr="008626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Задачи официального сайта ДОУ: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целостного позитивного имиджа дошкольного образовательного учреждения;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систематическое информирование участников образовательных отношений о качестве образовательных услуг в дошкольном образовательном учреждении;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условий для взаимодействия участников образовательных отношений, социальных партнёров дошкольного образовательного учреждения;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обмена педагогическим опытом;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862633" w:rsidRPr="00862633" w:rsidRDefault="00862633" w:rsidP="0086263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62633" w:rsidRPr="00862633" w:rsidRDefault="00862633" w:rsidP="0086263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Размещение официального сайта</w:t>
      </w:r>
    </w:p>
    <w:p w:rsidR="00862633" w:rsidRPr="00862633" w:rsidRDefault="00862633" w:rsidP="00862633">
      <w:pPr>
        <w:pStyle w:val="a7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4.2. При выборе </w:t>
      </w:r>
      <w:proofErr w:type="spellStart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хостинговой</w:t>
      </w:r>
      <w:proofErr w:type="spellEnd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бэкапа</w:t>
      </w:r>
      <w:proofErr w:type="spellEnd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конструктора сайта, отсутствие коммерческой рекламы и ресурсов, несовместимых с целями обучения и воспитания.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возможность копирования информации на резервный носитель, обеспечивающий ее восстановление;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от копирования авторских материалов. 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Серверы, на которых размещен сайт дошкольного образовательного учреждения, должны находиться в Российской Федерации.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2633" w:rsidRPr="00862633" w:rsidRDefault="00862633" w:rsidP="0086263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Информационная структура официального сайта</w:t>
      </w:r>
    </w:p>
    <w:p w:rsidR="00862633" w:rsidRPr="00862633" w:rsidRDefault="00862633" w:rsidP="00862633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</w:t>
      </w:r>
      <w:r w:rsidRPr="00862633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val="ru-RU" w:eastAsia="ru-RU"/>
        </w:rPr>
        <w:t xml:space="preserve"> 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сайте и иной информации, не противоречащей законодательству Российской Федерации.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5.5. На официальном сайте ДОУ не допускается размещение: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противоправной информации;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информации, нарушающей авторское право;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информации, содержащей ненормативную лексику;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материалов, унижающих честь, достоинство и деловую репутацию физических и юридических лиц;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материалов, содержащих государственную, коммерческую или иную, специально охраняемую тайну;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информации, противоречащей профессиональной этике в педагогической деятельности;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ссылок на ресурсы сети Интернет по содержанию несовместимые с целями обучения и воспитания.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5.6. Для размещения информации на сайте дошкольного образовательного учреждения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5.7. Доступ к специальному разделу должен осуществляться с главной (основной) страницы сайта, а также из основного навигационного меню сайта детского сада.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5.9. Допускается размещение в специальном разделе иной информации, которая размещается, опубликовывается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5.10. Специальный раздел должен содержать подразделы: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«Основные сведения»;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«Структура и органы управления образовательной организацией»;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«Документы»;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«Образование»;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«Руководство. Педагогический (научно-педагогический) состав»;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«Материально-техническое обеспечение и оснащенность образовательного процесса»;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«Платные образовательные услуги»;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«Финансово-хозяйственная деятельность»;</w:t>
      </w:r>
    </w:p>
    <w:p w:rsidR="00862633" w:rsidRPr="00862633" w:rsidRDefault="00862633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«Вакантные места для приема (перевода) воспитанников»;</w:t>
      </w:r>
    </w:p>
    <w:p w:rsidR="00862633" w:rsidRPr="00862633" w:rsidRDefault="00651031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«Доступная среда»;</w:t>
      </w:r>
    </w:p>
    <w:p w:rsidR="00862633" w:rsidRPr="00862633" w:rsidRDefault="00651031" w:rsidP="0065103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«Международное сотрудничество».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5.13. Учредителям </w:t>
      </w:r>
      <w:r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862633" w:rsidRPr="00862633" w:rsidRDefault="00651031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>-</w:t>
      </w:r>
      <w:r w:rsidR="00862633"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862633" w:rsidRPr="00862633" w:rsidRDefault="00651031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862633" w:rsidRPr="00862633" w:rsidRDefault="00651031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862633" w:rsidRPr="00862633" w:rsidRDefault="00651031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862633" w:rsidRPr="00862633" w:rsidRDefault="00651031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их расходованием;</w:t>
      </w:r>
    </w:p>
    <w:p w:rsidR="00862633" w:rsidRPr="00862633" w:rsidRDefault="00651031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862633" w:rsidRPr="00862633" w:rsidRDefault="00651031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 проведении в ДОУ праздничных мероприятий;</w:t>
      </w:r>
    </w:p>
    <w:p w:rsidR="00862633" w:rsidRPr="00862633" w:rsidRDefault="00651031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862633" w:rsidRPr="00862633" w:rsidRDefault="00862633" w:rsidP="00651031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5.15. 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862633" w:rsidRPr="00E5022A" w:rsidRDefault="00862633" w:rsidP="00E5022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502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Редколлегия официального сайта</w:t>
      </w:r>
    </w:p>
    <w:p w:rsidR="00E5022A" w:rsidRPr="00E5022A" w:rsidRDefault="00E5022A" w:rsidP="00E5022A">
      <w:pPr>
        <w:pStyle w:val="a7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</w:t>
      </w: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</w:t>
      </w: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Членам редколлегии официального сайта ДОУ вменяются следующие обязанности:</w:t>
      </w:r>
    </w:p>
    <w:p w:rsidR="00862633" w:rsidRPr="00862633" w:rsidRDefault="00651031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взаимодействия сайта дошкольного образовательного учреждения с внешними информационно-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телекоммуникационными сетями, с глобальной сетью Интернет;</w:t>
      </w:r>
    </w:p>
    <w:p w:rsidR="00862633" w:rsidRPr="00862633" w:rsidRDefault="00651031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организационно-технических мероприятий по защите информации официального сайта ДОУ от несанкционированного доступа;</w:t>
      </w:r>
    </w:p>
    <w:p w:rsidR="00862633" w:rsidRPr="00862633" w:rsidRDefault="00651031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</w:t>
      </w:r>
    </w:p>
    <w:p w:rsidR="00862633" w:rsidRPr="00862633" w:rsidRDefault="00651031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детского сада;</w:t>
      </w:r>
    </w:p>
    <w:p w:rsidR="00862633" w:rsidRPr="00862633" w:rsidRDefault="00651031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регулярное резервное копирование данных и настроек сайта дошкольного образовательного учреждения;</w:t>
      </w:r>
    </w:p>
    <w:p w:rsidR="00862633" w:rsidRPr="00862633" w:rsidRDefault="00651031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разграничение прав доступа к ресурсам сайта дошкольного образовательного учреждения и прав на изменение информации;</w:t>
      </w: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 Сотрудники, ответственные за работу с сайтом, выполняют сбор, обработку и размещение информации на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62633" w:rsidRPr="00E5022A" w:rsidRDefault="00862633" w:rsidP="00E5022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502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Порядок размещения и обновления информации на официальном сайте</w:t>
      </w:r>
    </w:p>
    <w:p w:rsidR="00E5022A" w:rsidRPr="00E5022A" w:rsidRDefault="00E5022A" w:rsidP="00E5022A">
      <w:pPr>
        <w:pStyle w:val="a7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7.1. Администрация дошкольного образовательного учреждения обеспечивает координацию работ по информационному наполнению и обновлению официального сайта.</w:t>
      </w: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7.2. ДОУ самостоятельно обеспечивает:</w:t>
      </w:r>
    </w:p>
    <w:p w:rsidR="00862633" w:rsidRPr="00862633" w:rsidRDefault="00651031" w:rsidP="00E5022A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постоянную поддержку официального сайта в работоспособном состоянии;</w:t>
      </w:r>
    </w:p>
    <w:p w:rsidR="00862633" w:rsidRPr="00862633" w:rsidRDefault="00651031" w:rsidP="00E5022A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взаимодействие с внешними информационно-телекоммуникационными сетями и сетью Интернет;</w:t>
      </w:r>
    </w:p>
    <w:p w:rsidR="00862633" w:rsidRPr="00862633" w:rsidRDefault="00651031" w:rsidP="00E5022A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разграничение доступа работников дошкольного образовательного учреждения и пользователей к ресурсам сайта и правам на изменение информации;</w:t>
      </w:r>
    </w:p>
    <w:p w:rsidR="00862633" w:rsidRPr="00862633" w:rsidRDefault="00651031" w:rsidP="00E5022A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размещение материалов на официальном сайте;</w:t>
      </w:r>
    </w:p>
    <w:p w:rsidR="00862633" w:rsidRPr="00862633" w:rsidRDefault="00651031" w:rsidP="00E5022A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</w:t>
      </w:r>
    </w:p>
    <w:p w:rsidR="00862633" w:rsidRPr="00862633" w:rsidRDefault="00862633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7.4. Сайт должен иметь версию для слабовидящих (для инвалидов и лиц с ограниченными возможностями здоровья по зрению).</w:t>
      </w: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7.5. Дошкольное образовательное учреждение обновляет сведения, указанные в пункте 5.10 данного Положения, не позднее 10 рабочих дней после их изменений. </w:t>
      </w:r>
    </w:p>
    <w:p w:rsidR="00862633" w:rsidRPr="00862633" w:rsidRDefault="00862633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7.6. Информация, указанная в 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</w:p>
    <w:p w:rsidR="00862633" w:rsidRPr="00862633" w:rsidRDefault="005F068E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7.7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Форматы размещенной на сайте информации должны:</w:t>
      </w:r>
    </w:p>
    <w:p w:rsidR="00862633" w:rsidRPr="00862633" w:rsidRDefault="00651031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862633" w:rsidRPr="00862633" w:rsidRDefault="00651031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862633" w:rsidRPr="00862633" w:rsidRDefault="00862633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="005F068E"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Все файлы, ссылки на которые размещены на страницах соответствующего раздела, должны удовлетворять следующим условиям:</w:t>
      </w:r>
    </w:p>
    <w:p w:rsidR="00862633" w:rsidRPr="00862633" w:rsidRDefault="00651031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размер размещаемого файла не должен превышать 15 Мб.</w:t>
      </w:r>
    </w:p>
    <w:p w:rsidR="00862633" w:rsidRPr="00862633" w:rsidRDefault="00651031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862633" w:rsidRPr="00862633" w:rsidRDefault="00651031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dpi</w:t>
      </w:r>
      <w:proofErr w:type="spellEnd"/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62633" w:rsidRPr="00862633" w:rsidRDefault="00651031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862633" w:rsidRPr="00862633" w:rsidRDefault="00651031" w:rsidP="00E502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="00862633" w:rsidRPr="008626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2011 г</w:t>
        </w:r>
      </w:smartTag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№ 63-ФЗ "Об электронной подписи" для их признания равнозначными документам на бумажном носителе, подписанным собственноручной подписью. </w:t>
      </w: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="005F068E"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</w:t>
      </w:r>
      <w:r w:rsidRPr="00862633"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  <w:t>Источник: https://ohrana-tryda.com/node/2229</w:t>
      </w: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="005F068E"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</w:t>
      </w:r>
    </w:p>
    <w:p w:rsidR="00862633" w:rsidRPr="00862633" w:rsidRDefault="00862633" w:rsidP="00E5022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</w:t>
      </w:r>
      <w:r w:rsidR="005F068E" w:rsidRPr="005F06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</w:t>
      </w:r>
      <w:proofErr w:type="spellStart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бэкап</w:t>
      </w:r>
      <w:proofErr w:type="spellEnd"/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862633" w:rsidRPr="00862633" w:rsidRDefault="00862633" w:rsidP="0086263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2633" w:rsidRPr="00F9495E" w:rsidRDefault="00862633" w:rsidP="005F068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ookmark21"/>
      <w:r w:rsidRPr="00F949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Финансирование и материально-техническое обеспечение функционирования официального сайта</w:t>
      </w:r>
      <w:bookmarkEnd w:id="0"/>
    </w:p>
    <w:p w:rsidR="005F068E" w:rsidRPr="005F068E" w:rsidRDefault="005F068E" w:rsidP="005F068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2633" w:rsidRPr="00862633" w:rsidRDefault="00862633" w:rsidP="00F9495E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862633" w:rsidRPr="00862633" w:rsidRDefault="00651031" w:rsidP="00F9495E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счёт внебюджетных средств;</w:t>
      </w:r>
    </w:p>
    <w:p w:rsidR="00862633" w:rsidRPr="00862633" w:rsidRDefault="00651031" w:rsidP="00F9495E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862633" w:rsidRPr="00862633" w:rsidRDefault="00651031" w:rsidP="00F9495E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счёт средств целевой субсидии, полученной от органа исполнительной власти регионального образования.</w:t>
      </w:r>
    </w:p>
    <w:p w:rsidR="00862633" w:rsidRPr="00862633" w:rsidRDefault="00862633" w:rsidP="00F9495E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8.2. Оплата работы ответственных лиц по обеспечению функционирования официального сайта ДОУ из числа участников образовательных отношений, производится на основании Положения о порядке и распределении стимулирующей части фонда оплаты труда работникам детского сада.</w:t>
      </w:r>
    </w:p>
    <w:p w:rsidR="00862633" w:rsidRPr="00862633" w:rsidRDefault="00862633" w:rsidP="00F9495E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862633" w:rsidRPr="00862633" w:rsidRDefault="00862633" w:rsidP="00862633">
      <w:pPr>
        <w:keepNext/>
        <w:keepLines/>
        <w:tabs>
          <w:tab w:val="left" w:pos="1820"/>
        </w:tabs>
        <w:spacing w:before="0" w:beforeAutospacing="0" w:after="0" w:afterAutospacing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62633" w:rsidRPr="00F9495E" w:rsidRDefault="00862633" w:rsidP="00F9495E">
      <w:pPr>
        <w:pStyle w:val="a7"/>
        <w:keepNext/>
        <w:keepLines/>
        <w:numPr>
          <w:ilvl w:val="0"/>
          <w:numId w:val="1"/>
        </w:numPr>
        <w:tabs>
          <w:tab w:val="left" w:pos="1820"/>
        </w:tabs>
        <w:spacing w:before="0" w:beforeAutospacing="0" w:after="0" w:afterAutospacing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4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Ответственность за обеспечение функционирования официального сайта</w:t>
      </w:r>
    </w:p>
    <w:p w:rsidR="00F9495E" w:rsidRPr="00F9495E" w:rsidRDefault="00F9495E" w:rsidP="00F9495E">
      <w:pPr>
        <w:pStyle w:val="a7"/>
        <w:keepNext/>
        <w:keepLines/>
        <w:tabs>
          <w:tab w:val="left" w:pos="1820"/>
        </w:tabs>
        <w:spacing w:before="0" w:beforeAutospacing="0" w:after="0" w:afterAutospacing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62633" w:rsidRPr="00862633" w:rsidRDefault="00862633" w:rsidP="001F4AD4">
      <w:pPr>
        <w:tabs>
          <w:tab w:val="left" w:pos="1199"/>
        </w:tabs>
        <w:spacing w:before="0" w:beforeAutospacing="0" w:after="0" w:afterAutospacing="0" w:line="28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9.1. Ответственность за обеспечение функционирования сайта возлагается на заведующего дошкольным образовательным учреждением.</w:t>
      </w:r>
    </w:p>
    <w:p w:rsidR="00862633" w:rsidRPr="00862633" w:rsidRDefault="00862633" w:rsidP="001F4AD4">
      <w:pPr>
        <w:tabs>
          <w:tab w:val="left" w:pos="1199"/>
        </w:tabs>
        <w:spacing w:before="0" w:beforeAutospacing="0" w:after="0" w:afterAutospacing="0" w:line="28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9.2. </w:t>
      </w:r>
      <w:r w:rsidRPr="00F94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</w:r>
    </w:p>
    <w:p w:rsidR="00862633" w:rsidRPr="00862633" w:rsidRDefault="00651031" w:rsidP="001F4AD4">
      <w:pPr>
        <w:widowControl w:val="0"/>
        <w:spacing w:before="0" w:beforeAutospacing="0" w:after="0" w:afterAutospacing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862633" w:rsidRPr="00862633" w:rsidRDefault="00651031" w:rsidP="001F4AD4">
      <w:pPr>
        <w:widowControl w:val="0"/>
        <w:spacing w:before="0" w:beforeAutospacing="0" w:after="0" w:afterAutospacing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на третье лицо по письменному Договору с дошкольным образовательным учреждением;</w:t>
      </w:r>
    </w:p>
    <w:p w:rsidR="00862633" w:rsidRPr="00862633" w:rsidRDefault="00651031" w:rsidP="001F4AD4">
      <w:pPr>
        <w:widowControl w:val="0"/>
        <w:spacing w:before="0" w:beforeAutospacing="0" w:after="0" w:afterAutospacing="0" w:line="26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862633" w:rsidRPr="00862633" w:rsidRDefault="00862633" w:rsidP="001F4AD4">
      <w:pPr>
        <w:tabs>
          <w:tab w:val="left" w:pos="1199"/>
        </w:tabs>
        <w:spacing w:before="0" w:beforeAutospacing="0" w:after="0" w:afterAutospacing="0" w:line="28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9.3. </w:t>
      </w:r>
      <w:r w:rsidRPr="00F94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возложении обязанностей на лиц - участников образовательных отношений, назначенных приказом заведующего, вменяются следующие обязанности:</w:t>
      </w:r>
    </w:p>
    <w:p w:rsidR="00862633" w:rsidRPr="00862633" w:rsidRDefault="00651031" w:rsidP="001F4AD4">
      <w:pPr>
        <w:widowControl w:val="0"/>
        <w:spacing w:before="0" w:beforeAutospacing="0" w:after="0" w:afterAutospacing="0" w:line="28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862633" w:rsidRPr="00862633" w:rsidRDefault="00651031" w:rsidP="001F4AD4">
      <w:pPr>
        <w:widowControl w:val="0"/>
        <w:spacing w:before="0" w:beforeAutospacing="0" w:after="0" w:afterAutospacing="0" w:line="28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862633" w:rsidRPr="00862633" w:rsidRDefault="00651031" w:rsidP="001F4AD4">
      <w:pPr>
        <w:widowControl w:val="0"/>
        <w:spacing w:before="0" w:beforeAutospacing="0" w:after="0" w:afterAutospacing="0" w:line="28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информации о достижениях и новостях в ДОУ не реже 1 раза в две недели.</w:t>
      </w:r>
    </w:p>
    <w:p w:rsidR="00862633" w:rsidRPr="00862633" w:rsidRDefault="00862633" w:rsidP="001F4AD4">
      <w:pPr>
        <w:tabs>
          <w:tab w:val="left" w:pos="1199"/>
        </w:tabs>
        <w:spacing w:before="0" w:beforeAutospacing="0" w:after="0" w:afterAutospacing="0" w:line="28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</w:t>
      </w:r>
    </w:p>
    <w:p w:rsidR="00862633" w:rsidRPr="00862633" w:rsidRDefault="00862633" w:rsidP="001F4AD4">
      <w:pPr>
        <w:tabs>
          <w:tab w:val="left" w:pos="1199"/>
        </w:tabs>
        <w:spacing w:before="0" w:beforeAutospacing="0" w:after="0" w:afterAutospacing="0" w:line="28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</w:t>
      </w:r>
    </w:p>
    <w:p w:rsidR="00862633" w:rsidRPr="00862633" w:rsidRDefault="00862633" w:rsidP="001F4AD4">
      <w:pPr>
        <w:tabs>
          <w:tab w:val="left" w:pos="1208"/>
        </w:tabs>
        <w:spacing w:before="0" w:beforeAutospacing="0" w:after="0" w:afterAutospacing="0" w:line="28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862633" w:rsidRPr="00862633" w:rsidRDefault="00862633" w:rsidP="001F4AD4">
      <w:pPr>
        <w:tabs>
          <w:tab w:val="left" w:pos="1237"/>
        </w:tabs>
        <w:spacing w:before="0" w:beforeAutospacing="0" w:after="0" w:afterAutospacing="0" w:line="28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</w:p>
    <w:p w:rsidR="00862633" w:rsidRPr="00862633" w:rsidRDefault="00862633" w:rsidP="001F4AD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9.8. </w:t>
      </w:r>
      <w:r w:rsidRPr="00F94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Лица, ответственные за функционирование официального сайта, несут ответственность:</w:t>
      </w:r>
    </w:p>
    <w:p w:rsidR="00862633" w:rsidRPr="00862633" w:rsidRDefault="00651031" w:rsidP="001F4AD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отсутствие на сайте информации, предусмотренной разделом 5;</w:t>
      </w:r>
    </w:p>
    <w:p w:rsidR="00862633" w:rsidRPr="00862633" w:rsidRDefault="00651031" w:rsidP="001F4AD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862633" w:rsidRPr="00862633" w:rsidRDefault="00651031" w:rsidP="001F4AD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62633"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862633" w:rsidRPr="00862633" w:rsidRDefault="00862633" w:rsidP="001F4AD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862633" w:rsidRPr="00862633" w:rsidRDefault="00862633" w:rsidP="00862633">
      <w:pPr>
        <w:spacing w:before="0" w:beforeAutospacing="0" w:after="0" w:afterAutospacing="0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62633" w:rsidRPr="001F4AD4" w:rsidRDefault="00862633" w:rsidP="001F4AD4">
      <w:pPr>
        <w:pStyle w:val="a7"/>
        <w:numPr>
          <w:ilvl w:val="0"/>
          <w:numId w:val="1"/>
        </w:num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4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Заключительные положения</w:t>
      </w:r>
    </w:p>
    <w:p w:rsidR="001F4AD4" w:rsidRPr="001F4AD4" w:rsidRDefault="001F4AD4" w:rsidP="001F4AD4">
      <w:pPr>
        <w:pStyle w:val="a7"/>
        <w:spacing w:before="0" w:beforeAutospacing="0" w:after="0" w:afterAutospacing="0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62633" w:rsidRPr="00862633" w:rsidRDefault="00862633" w:rsidP="001F4AD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10.1. Настоящее </w:t>
      </w:r>
      <w:hyperlink r:id="rId8" w:history="1">
        <w:r w:rsidRPr="008626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об официальном</w:t>
        </w:r>
        <w:bookmarkStart w:id="1" w:name="_GoBack"/>
        <w:bookmarkEnd w:id="1"/>
        <w:r w:rsidRPr="008626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сайте</w:t>
        </w:r>
      </w:hyperlink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862633" w:rsidRPr="00862633" w:rsidRDefault="00862633" w:rsidP="001F4AD4">
      <w:pPr>
        <w:spacing w:before="0" w:beforeAutospacing="0" w:after="0" w:afterAutospacing="0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62633" w:rsidRPr="00862633" w:rsidRDefault="00862633" w:rsidP="001F4AD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A75F57" w:rsidRPr="00A75F57" w:rsidRDefault="00862633" w:rsidP="001F4AD4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26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E62E3" w:rsidRDefault="006E62E3" w:rsidP="006E62E3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AD4" w:rsidRDefault="001F4AD4" w:rsidP="006E62E3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794" w:rsidRPr="00F9495E" w:rsidTr="00562794">
        <w:trPr>
          <w:trHeight w:val="1701"/>
        </w:trPr>
        <w:tc>
          <w:tcPr>
            <w:tcW w:w="5098" w:type="dxa"/>
          </w:tcPr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A75F57" w:rsidRPr="00862633" w:rsidRDefault="00A75F57" w:rsidP="00A75F57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862633"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562794" w:rsidRPr="00F8772C" w:rsidRDefault="00A75F57" w:rsidP="00A75F57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862633">
              <w:rPr>
                <w:color w:val="000000"/>
                <w:sz w:val="24"/>
                <w:szCs w:val="24"/>
              </w:rPr>
              <w:t>(протокол от 01.02.2022 № 3)</w:t>
            </w:r>
          </w:p>
        </w:tc>
        <w:tc>
          <w:tcPr>
            <w:tcW w:w="5098" w:type="dxa"/>
          </w:tcPr>
          <w:p w:rsidR="00562794" w:rsidRPr="008E6A5D" w:rsidRDefault="00562794" w:rsidP="0056279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7D45C3">
      <w:footerReference w:type="even" r:id="rId9"/>
      <w:footerReference w:type="default" r:id="rId10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7A" w:rsidRDefault="00AC2F7A">
      <w:pPr>
        <w:spacing w:before="0" w:after="0"/>
      </w:pPr>
      <w:r>
        <w:separator/>
      </w:r>
    </w:p>
  </w:endnote>
  <w:endnote w:type="continuationSeparator" w:id="0">
    <w:p w:rsidR="00AC2F7A" w:rsidRDefault="00AC2F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AC2F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AC2F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pt;margin-top:758.7pt;width:4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A0959" w:rsidRPr="009A0959">
                  <w:rPr>
                    <w:b/>
                    <w:bCs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7A" w:rsidRDefault="00AC2F7A">
      <w:pPr>
        <w:spacing w:before="0" w:after="0"/>
      </w:pPr>
      <w:r>
        <w:separator/>
      </w:r>
    </w:p>
  </w:footnote>
  <w:footnote w:type="continuationSeparator" w:id="0">
    <w:p w:rsidR="00AC2F7A" w:rsidRDefault="00AC2F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256A9"/>
    <w:rsid w:val="00135344"/>
    <w:rsid w:val="0014123F"/>
    <w:rsid w:val="00170E60"/>
    <w:rsid w:val="0017396D"/>
    <w:rsid w:val="0018096A"/>
    <w:rsid w:val="001937CF"/>
    <w:rsid w:val="001B3B66"/>
    <w:rsid w:val="001D03A9"/>
    <w:rsid w:val="001F0936"/>
    <w:rsid w:val="001F2948"/>
    <w:rsid w:val="001F4AD4"/>
    <w:rsid w:val="00242798"/>
    <w:rsid w:val="00244BAD"/>
    <w:rsid w:val="00275E20"/>
    <w:rsid w:val="002A4B92"/>
    <w:rsid w:val="002C572A"/>
    <w:rsid w:val="002D33B1"/>
    <w:rsid w:val="002D3591"/>
    <w:rsid w:val="00345264"/>
    <w:rsid w:val="003514A0"/>
    <w:rsid w:val="003666B6"/>
    <w:rsid w:val="00383CAD"/>
    <w:rsid w:val="003F3857"/>
    <w:rsid w:val="00401A0B"/>
    <w:rsid w:val="00405260"/>
    <w:rsid w:val="00406FA8"/>
    <w:rsid w:val="0041231E"/>
    <w:rsid w:val="0043424B"/>
    <w:rsid w:val="00434274"/>
    <w:rsid w:val="00491F38"/>
    <w:rsid w:val="004C44BE"/>
    <w:rsid w:val="004E1FA4"/>
    <w:rsid w:val="004E653A"/>
    <w:rsid w:val="004F7E17"/>
    <w:rsid w:val="00562794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12905"/>
    <w:rsid w:val="00726CBD"/>
    <w:rsid w:val="007C0DC8"/>
    <w:rsid w:val="007D45C3"/>
    <w:rsid w:val="00807B01"/>
    <w:rsid w:val="008101B9"/>
    <w:rsid w:val="00835162"/>
    <w:rsid w:val="00855E16"/>
    <w:rsid w:val="0086167A"/>
    <w:rsid w:val="00862633"/>
    <w:rsid w:val="008745F8"/>
    <w:rsid w:val="008E6A5D"/>
    <w:rsid w:val="00912937"/>
    <w:rsid w:val="00983435"/>
    <w:rsid w:val="009A0959"/>
    <w:rsid w:val="009D3162"/>
    <w:rsid w:val="009E5B0D"/>
    <w:rsid w:val="009F0137"/>
    <w:rsid w:val="009F1753"/>
    <w:rsid w:val="00A204B4"/>
    <w:rsid w:val="00A255AC"/>
    <w:rsid w:val="00A361BA"/>
    <w:rsid w:val="00A61E8F"/>
    <w:rsid w:val="00A66BF5"/>
    <w:rsid w:val="00A75F57"/>
    <w:rsid w:val="00A95719"/>
    <w:rsid w:val="00AC2F7A"/>
    <w:rsid w:val="00AC34BE"/>
    <w:rsid w:val="00AE36D4"/>
    <w:rsid w:val="00B11938"/>
    <w:rsid w:val="00B223E4"/>
    <w:rsid w:val="00B4060E"/>
    <w:rsid w:val="00B73A5A"/>
    <w:rsid w:val="00BA2364"/>
    <w:rsid w:val="00BB67EF"/>
    <w:rsid w:val="00BD1C53"/>
    <w:rsid w:val="00BF0567"/>
    <w:rsid w:val="00BF4773"/>
    <w:rsid w:val="00C17D22"/>
    <w:rsid w:val="00C46206"/>
    <w:rsid w:val="00C53FED"/>
    <w:rsid w:val="00C77335"/>
    <w:rsid w:val="00CA1724"/>
    <w:rsid w:val="00D3394B"/>
    <w:rsid w:val="00D57BA6"/>
    <w:rsid w:val="00D82809"/>
    <w:rsid w:val="00DA53D7"/>
    <w:rsid w:val="00DB72DA"/>
    <w:rsid w:val="00DC1BF5"/>
    <w:rsid w:val="00DF2652"/>
    <w:rsid w:val="00E438A1"/>
    <w:rsid w:val="00E47EBB"/>
    <w:rsid w:val="00E5022A"/>
    <w:rsid w:val="00E921A0"/>
    <w:rsid w:val="00E9799D"/>
    <w:rsid w:val="00EE7B11"/>
    <w:rsid w:val="00F01E19"/>
    <w:rsid w:val="00F30F0E"/>
    <w:rsid w:val="00F8228F"/>
    <w:rsid w:val="00F8772C"/>
    <w:rsid w:val="00F92E26"/>
    <w:rsid w:val="00F9495E"/>
    <w:rsid w:val="00F96C80"/>
    <w:rsid w:val="00FB27B7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4ADFB84E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7291-A447-405C-983F-AB79756B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40</cp:revision>
  <cp:lastPrinted>2022-03-21T07:36:00Z</cp:lastPrinted>
  <dcterms:created xsi:type="dcterms:W3CDTF">2022-02-02T13:14:00Z</dcterms:created>
  <dcterms:modified xsi:type="dcterms:W3CDTF">2022-03-21T07:41:00Z</dcterms:modified>
</cp:coreProperties>
</file>