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506254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506254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506254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506254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EC09C2" w:rsidTr="00506254">
        <w:tc>
          <w:tcPr>
            <w:tcW w:w="4644" w:type="dxa"/>
            <w:gridSpan w:val="3"/>
          </w:tcPr>
          <w:p w:rsidR="0038728F" w:rsidRPr="0038728F" w:rsidRDefault="00EC09C2" w:rsidP="003872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о порядке реализации права </w:t>
            </w:r>
            <w:r w:rsidR="0038728F" w:rsidRPr="0038728F">
              <w:rPr>
                <w:b/>
                <w:bCs/>
                <w:color w:val="000000"/>
                <w:sz w:val="24"/>
                <w:szCs w:val="24"/>
                <w:lang w:bidi="ru-RU"/>
              </w:rPr>
              <w:t>воспитанника</w:t>
            </w:r>
          </w:p>
          <w:p w:rsidR="00E92A2A" w:rsidRDefault="0038728F" w:rsidP="003872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8728F">
              <w:rPr>
                <w:b/>
                <w:bCs/>
                <w:color w:val="000000"/>
                <w:sz w:val="24"/>
                <w:szCs w:val="24"/>
                <w:lang w:bidi="ru-RU"/>
              </w:rPr>
              <w:t>на обучение по индивидуальному учебному плану</w:t>
            </w:r>
            <w:r w:rsidR="00160769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44502E" w:rsidRPr="0044502E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44502E" w:rsidRPr="0044502E" w:rsidRDefault="0044502E" w:rsidP="00BF05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987028" w:rsidRPr="00987028" w:rsidRDefault="00987028" w:rsidP="00987028">
      <w:pPr>
        <w:pStyle w:val="a7"/>
        <w:widowControl w:val="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38728F" w:rsidRPr="0038728F" w:rsidRDefault="0038728F" w:rsidP="00EC09C2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38728F"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>1.1. Настоящее Положение разработано в соответствии с Федеральным законом от</w:t>
      </w:r>
      <w:r w:rsidRPr="0038728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29.12.2012 № 273-ФЗ «Об образовании в Российской Федерации» (ст.34, п.3) с изменениями от 2 </w:t>
      </w:r>
      <w:r w:rsidRPr="0038728F">
        <w:rPr>
          <w:rFonts w:ascii="Times New Roman" w:eastAsia="Arial Unicode MS" w:hAnsi="Times New Roman" w:cs="Times New Roman"/>
          <w:sz w:val="24"/>
          <w:szCs w:val="36"/>
          <w:lang w:val="ru-RU" w:eastAsia="ru-RU" w:bidi="ru-RU"/>
        </w:rPr>
        <w:t xml:space="preserve">июля </w:t>
      </w:r>
      <w:r w:rsidRPr="0038728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2021 года, </w:t>
      </w:r>
      <w:r w:rsidRPr="0038728F">
        <w:rPr>
          <w:rFonts w:ascii="Times New Roman" w:eastAsia="Arial Unicode MS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u-RU" w:eastAsia="ru-RU" w:bidi="ru-RU"/>
        </w:rPr>
        <w:t xml:space="preserve">Федеральным </w:t>
      </w:r>
      <w:r w:rsidRPr="0038728F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государственным 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образовательным стандартом дошкольного образования (ФГОС ДО), утвержденным Приказом </w:t>
      </w:r>
      <w:proofErr w:type="spellStart"/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Минобрнауки</w:t>
      </w:r>
      <w:proofErr w:type="spellEnd"/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России №1155 от 17 октября 2013г с изменениями на 21 января 2019 года, Приказом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Pr="0038728F">
          <w:rPr>
            <w:rFonts w:ascii="Times New Roman" w:eastAsia="Times New Roman" w:hAnsi="Times New Roman" w:cs="Times New Roman"/>
            <w:sz w:val="24"/>
            <w:szCs w:val="24"/>
            <w:lang w:val="ru-RU" w:eastAsia="ru-RU" w:bidi="ru-RU"/>
          </w:rPr>
          <w:t>2020 г</w:t>
        </w:r>
      </w:smartTag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Конвенцией о правах ребенка и Уставом ДОУ.</w:t>
      </w:r>
    </w:p>
    <w:p w:rsidR="0038728F" w:rsidRPr="0038728F" w:rsidRDefault="0038728F" w:rsidP="00EC09C2">
      <w:pPr>
        <w:keepNext/>
        <w:keepLines/>
        <w:widowControl w:val="0"/>
        <w:tabs>
          <w:tab w:val="left" w:pos="0"/>
          <w:tab w:val="left" w:pos="1038"/>
        </w:tabs>
        <w:spacing w:before="0" w:beforeAutospacing="0" w:after="0" w:afterAutospacing="0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1.2. Данное Положение определяет цели и задачи, направленность, условия и порядок реализации индивидуальных учебных планов в ДОУ, основания и организационные механизмы обучения по индивидуальному учебному плану в пределах осваиваемых образовательных программ, устанавливает права и обязанности родителей (законных представителей) и педагогических работников в реализации индивидуальных учебных планов, а также ответственность и делопроизводство.</w:t>
      </w:r>
      <w:r w:rsidRPr="0038728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38728F" w:rsidRPr="0038728F" w:rsidRDefault="0038728F" w:rsidP="00EC09C2">
      <w:pPr>
        <w:widowControl w:val="0"/>
        <w:tabs>
          <w:tab w:val="left" w:pos="0"/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1.3. Обучение по индивидуальному учебному плану в пределах осваиваемой</w:t>
      </w:r>
      <w:r w:rsidRPr="0038728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образовательной программы осуществляется на основании нормативно-правовых документов Управления образования, локальных нормативных актов ДОУ, Образовательной программы и Устава дошкольного образовательного учреждения.</w:t>
      </w:r>
    </w:p>
    <w:p w:rsidR="0038728F" w:rsidRPr="0038728F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1.4. Настоящее </w:t>
      </w:r>
      <w:r w:rsidRPr="0038728F"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 xml:space="preserve">Положение 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регулирует порядок реализации права воспитанников дошкольного образовательного учреждения на</w:t>
      </w:r>
      <w:r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обучение по индивидуальному учебному плану, в пределах </w:t>
      </w:r>
      <w:r w:rsidRPr="0038728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ru-RU" w:eastAsia="ru-RU" w:bidi="ru-RU"/>
        </w:rPr>
        <w:t>основной общеобразовательной программы дошкольного образования</w:t>
      </w:r>
      <w:r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38728F" w:rsidRPr="0038728F" w:rsidRDefault="0038728F" w:rsidP="00EC09C2">
      <w:pPr>
        <w:widowControl w:val="0"/>
        <w:tabs>
          <w:tab w:val="left" w:pos="0"/>
          <w:tab w:val="left" w:pos="507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1.5. Задачей реализации индивидуальных учебных планов является удовлетворение потребностей и поддержка одаренных детей, воспитанников дошкольного образовательного учреждения, имеющих ограничения по здоровью путём выбора оптимального уровня образовательных программ, темпов и сроков их освоения.</w:t>
      </w:r>
    </w:p>
    <w:p w:rsidR="0038728F" w:rsidRPr="0038728F" w:rsidRDefault="0038728F" w:rsidP="00EC09C2">
      <w:pPr>
        <w:widowControl w:val="0"/>
        <w:tabs>
          <w:tab w:val="left" w:pos="0"/>
          <w:tab w:val="left" w:pos="507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1.6. Условия реализации индивидуального учебного плана дошкольного образования должны соответствовать условиям реализации 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основной общеобразовательной программы дошкольного образования</w:t>
      </w:r>
      <w:r w:rsidRPr="003872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, Федеральному государственному образовательному стандарту дошкольного образования (ФГОС ДО).</w:t>
      </w:r>
    </w:p>
    <w:p w:rsidR="0038728F" w:rsidRPr="0038728F" w:rsidRDefault="0038728F" w:rsidP="0038728F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:rsidR="0038728F" w:rsidRPr="0038728F" w:rsidRDefault="0038728F" w:rsidP="00EC09C2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872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Цели и задачи</w:t>
      </w:r>
    </w:p>
    <w:p w:rsidR="0038728F" w:rsidRPr="0038728F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2.1. Целью настоящего Положения является </w:t>
      </w:r>
      <w:r w:rsidRPr="0038728F"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>регламентация процесса</w:t>
      </w:r>
      <w:r w:rsidRPr="0038728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реализации индивидуальных учебных планов для воспитанников дошкольного образовательного учреждения.</w:t>
      </w:r>
    </w:p>
    <w:p w:rsidR="0038728F" w:rsidRPr="0038728F" w:rsidRDefault="0038728F" w:rsidP="00EC09C2">
      <w:pPr>
        <w:widowControl w:val="0"/>
        <w:tabs>
          <w:tab w:val="left" w:pos="0"/>
          <w:tab w:val="left" w:pos="507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2.2. Под индивидуальным учебным планом в ДОУ понимается учебный план, обеспечивающий освоение Основной общеобразовательной программы дошкольного образования на основе индивидуализации ее содержания с учетом особенностей и образовательных потребностей конкретного воспитанника.</w:t>
      </w:r>
    </w:p>
    <w:p w:rsidR="0038728F" w:rsidRPr="0038728F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 Задачи настоящего Положения:</w:t>
      </w:r>
    </w:p>
    <w:p w:rsidR="0038728F" w:rsidRPr="0038728F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38728F" w:rsidRPr="003872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основных организационных механизмов, реализуемых в ДОУ для обучения по индивидуальному учебному плану.</w:t>
      </w:r>
    </w:p>
    <w:p w:rsidR="0038728F" w:rsidRPr="0038728F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38728F" w:rsidRPr="003872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возможности обучения по индивидуальному учебному плану на уровне дошкольного образования в соответствии с установленными требованиями.</w:t>
      </w:r>
    </w:p>
    <w:p w:rsidR="0038728F" w:rsidRPr="0038728F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38728F" w:rsidRPr="003872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ответственности педагогических работников дошкольного образовательного учреждения при обучении по индивидуальному учебному плану.</w:t>
      </w:r>
    </w:p>
    <w:p w:rsidR="0038728F" w:rsidRPr="0038728F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38728F" w:rsidRPr="003872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соответствия индивидуального учебного плана требованиям Федерального государственного образовательного стандарта дошкольного образования (ФГОС ДО).</w:t>
      </w:r>
    </w:p>
    <w:p w:rsidR="0038728F" w:rsidRPr="0038728F" w:rsidRDefault="0038728F" w:rsidP="0038728F">
      <w:pPr>
        <w:keepNext/>
        <w:keepLines/>
        <w:widowControl w:val="0"/>
        <w:tabs>
          <w:tab w:val="left" w:pos="0"/>
          <w:tab w:val="left" w:pos="1134"/>
        </w:tabs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" w:name="bookmark3"/>
    </w:p>
    <w:p w:rsidR="00EC09C2" w:rsidRPr="00EC09C2" w:rsidRDefault="0038728F" w:rsidP="00EC09C2">
      <w:pPr>
        <w:pStyle w:val="a7"/>
        <w:keepNext/>
        <w:keepLines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C09C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Направленность индивидуальных учебных планов </w:t>
      </w:r>
    </w:p>
    <w:p w:rsidR="0038728F" w:rsidRDefault="0038728F" w:rsidP="00EC09C2">
      <w:pPr>
        <w:pStyle w:val="a7"/>
        <w:keepNext/>
        <w:keepLines/>
        <w:widowControl w:val="0"/>
        <w:tabs>
          <w:tab w:val="left" w:pos="0"/>
          <w:tab w:val="left" w:pos="1134"/>
        </w:tabs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C09C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в пределах</w:t>
      </w:r>
      <w:bookmarkEnd w:id="1"/>
      <w:r w:rsidRPr="00EC09C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образовательных программ</w:t>
      </w:r>
    </w:p>
    <w:p w:rsidR="00EC09C2" w:rsidRPr="00EC09C2" w:rsidRDefault="00EC09C2" w:rsidP="00EC09C2">
      <w:pPr>
        <w:pStyle w:val="a7"/>
        <w:keepNext/>
        <w:keepLines/>
        <w:widowControl w:val="0"/>
        <w:tabs>
          <w:tab w:val="left" w:pos="0"/>
          <w:tab w:val="left" w:pos="1134"/>
        </w:tabs>
        <w:spacing w:before="0" w:beforeAutospacing="0" w:after="0" w:afterAutospacing="0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</w:pPr>
    </w:p>
    <w:p w:rsidR="0038728F" w:rsidRPr="0038728F" w:rsidRDefault="0038728F" w:rsidP="00EC09C2">
      <w:pPr>
        <w:widowControl w:val="0"/>
        <w:tabs>
          <w:tab w:val="left" w:pos="284"/>
          <w:tab w:val="left" w:pos="531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3.1. Цель обучения по индивидуальному учебному плану - создание условий для реализации образовательных программ для детей:</w:t>
      </w:r>
    </w:p>
    <w:p w:rsidR="0038728F" w:rsidRPr="0038728F" w:rsidRDefault="0038728F" w:rsidP="00EC09C2">
      <w:pPr>
        <w:widowControl w:val="0"/>
        <w:tabs>
          <w:tab w:val="left" w:pos="284"/>
          <w:tab w:val="left" w:pos="714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3.1.1. с высокой степенью успешности в освоении образовательных программ;</w:t>
      </w:r>
    </w:p>
    <w:p w:rsidR="0038728F" w:rsidRPr="0038728F" w:rsidRDefault="0038728F" w:rsidP="00EC09C2">
      <w:pPr>
        <w:widowControl w:val="0"/>
        <w:tabs>
          <w:tab w:val="left" w:pos="284"/>
          <w:tab w:val="left" w:pos="714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3.1.2. </w:t>
      </w: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 наличием признаков одаренности по следующим направлениям:</w:t>
      </w:r>
    </w:p>
    <w:p w:rsidR="0038728F" w:rsidRPr="0038728F" w:rsidRDefault="0038728F" w:rsidP="00EC09C2">
      <w:pPr>
        <w:widowControl w:val="0"/>
        <w:tabs>
          <w:tab w:val="left" w:pos="284"/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художественно-эстетическое;</w:t>
      </w:r>
    </w:p>
    <w:p w:rsidR="0038728F" w:rsidRPr="0038728F" w:rsidRDefault="0038728F" w:rsidP="00EC09C2">
      <w:pPr>
        <w:widowControl w:val="0"/>
        <w:tabs>
          <w:tab w:val="left" w:pos="284"/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физическое;</w:t>
      </w:r>
    </w:p>
    <w:p w:rsidR="0038728F" w:rsidRPr="0038728F" w:rsidRDefault="0038728F" w:rsidP="00EC09C2">
      <w:pPr>
        <w:widowControl w:val="0"/>
        <w:tabs>
          <w:tab w:val="left" w:pos="284"/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познавательное;</w:t>
      </w:r>
    </w:p>
    <w:p w:rsidR="0038728F" w:rsidRPr="0038728F" w:rsidRDefault="0038728F" w:rsidP="00EC09C2">
      <w:pPr>
        <w:widowControl w:val="0"/>
        <w:tabs>
          <w:tab w:val="left" w:pos="284"/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речевое;</w:t>
      </w:r>
    </w:p>
    <w:p w:rsidR="0038728F" w:rsidRPr="0038728F" w:rsidRDefault="0038728F" w:rsidP="00EC09C2">
      <w:pPr>
        <w:widowControl w:val="0"/>
        <w:tabs>
          <w:tab w:val="left" w:pos="284"/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социально-коммуникативное.</w:t>
      </w:r>
    </w:p>
    <w:p w:rsidR="0038728F" w:rsidRPr="0038728F" w:rsidRDefault="0038728F" w:rsidP="00EC09C2">
      <w:pPr>
        <w:widowControl w:val="0"/>
        <w:tabs>
          <w:tab w:val="left" w:pos="284"/>
          <w:tab w:val="left" w:pos="714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3.1.3. с ограниченными возможностями здоровья и (или) часто болеющих детей;</w:t>
      </w:r>
    </w:p>
    <w:p w:rsidR="0038728F" w:rsidRPr="0038728F" w:rsidRDefault="0038728F" w:rsidP="00EC09C2">
      <w:pPr>
        <w:widowControl w:val="0"/>
        <w:tabs>
          <w:tab w:val="left" w:pos="284"/>
          <w:tab w:val="left" w:pos="714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3.1.4. с устойчивой </w:t>
      </w:r>
      <w:proofErr w:type="spellStart"/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дезадаптацией</w:t>
      </w:r>
      <w:proofErr w:type="spellEnd"/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неспособностью к освоению образовательных программ в условиях большого детского коллектива;</w:t>
      </w:r>
    </w:p>
    <w:p w:rsidR="0038728F" w:rsidRPr="0038728F" w:rsidRDefault="0038728F" w:rsidP="00EC09C2">
      <w:pPr>
        <w:widowControl w:val="0"/>
        <w:tabs>
          <w:tab w:val="left" w:pos="284"/>
          <w:tab w:val="left" w:pos="714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3.1.5. длительно отсутствующих детей в течение учебного года.</w:t>
      </w:r>
    </w:p>
    <w:p w:rsidR="0038728F" w:rsidRPr="0038728F" w:rsidRDefault="0038728F" w:rsidP="00EC09C2">
      <w:pPr>
        <w:widowControl w:val="0"/>
        <w:tabs>
          <w:tab w:val="left" w:pos="284"/>
          <w:tab w:val="left" w:pos="56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3.2. Обучение по индивидуальному учебному плану в дошкольном образовательном учреждении проектируется в соответствии с требованием образовательной программы дошкольного образования.</w:t>
      </w:r>
    </w:p>
    <w:p w:rsidR="0038728F" w:rsidRPr="0038728F" w:rsidRDefault="0038728F" w:rsidP="0038728F">
      <w:pPr>
        <w:widowControl w:val="0"/>
        <w:tabs>
          <w:tab w:val="left" w:pos="0"/>
          <w:tab w:val="left" w:pos="56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8728F" w:rsidRPr="0038728F" w:rsidRDefault="0038728F" w:rsidP="00EC09C2">
      <w:pPr>
        <w:keepNext/>
        <w:keepLines/>
        <w:widowControl w:val="0"/>
        <w:tabs>
          <w:tab w:val="left" w:pos="0"/>
          <w:tab w:val="left" w:pos="1143"/>
        </w:tabs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</w:pPr>
      <w:bookmarkStart w:id="2" w:name="bookmark4"/>
      <w:r w:rsidRPr="0038728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4. Основания для обучения по индивидуальному учебному плану в пределах</w:t>
      </w:r>
      <w:bookmarkEnd w:id="2"/>
      <w:r w:rsidRPr="0038728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осваиваемых образовательных программ</w:t>
      </w:r>
    </w:p>
    <w:p w:rsidR="00EC09C2" w:rsidRDefault="00EC09C2" w:rsidP="0038728F">
      <w:pPr>
        <w:widowControl w:val="0"/>
        <w:tabs>
          <w:tab w:val="left" w:pos="0"/>
          <w:tab w:val="left" w:pos="56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8728F" w:rsidRPr="0038728F" w:rsidRDefault="0038728F" w:rsidP="00EC09C2">
      <w:pPr>
        <w:widowControl w:val="0"/>
        <w:tabs>
          <w:tab w:val="left" w:pos="142"/>
          <w:tab w:val="left" w:pos="56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4.1. Основанием для обучения воспитанников ДОУ по индивидуальному учебному плану является:</w:t>
      </w:r>
    </w:p>
    <w:p w:rsidR="0038728F" w:rsidRPr="0038728F" w:rsidRDefault="0038728F" w:rsidP="00EC09C2">
      <w:pPr>
        <w:widowControl w:val="0"/>
        <w:tabs>
          <w:tab w:val="left" w:pos="142"/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результаты психолого-медико-педагогических обследований;</w:t>
      </w:r>
    </w:p>
    <w:p w:rsidR="0038728F" w:rsidRPr="0038728F" w:rsidRDefault="0038728F" w:rsidP="00EC09C2">
      <w:pPr>
        <w:widowControl w:val="0"/>
        <w:tabs>
          <w:tab w:val="left" w:pos="142"/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заявление родителей (законных представителей) воспитанников;</w:t>
      </w:r>
    </w:p>
    <w:p w:rsidR="0038728F" w:rsidRPr="0038728F" w:rsidRDefault="0038728F" w:rsidP="00EC09C2">
      <w:pPr>
        <w:widowControl w:val="0"/>
        <w:tabs>
          <w:tab w:val="left" w:pos="142"/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решение Педагогического совета дошкольного образовательного учреждения о переходе на обучение по индивидуальному учебному плану;</w:t>
      </w:r>
    </w:p>
    <w:p w:rsidR="0038728F" w:rsidRPr="0038728F" w:rsidRDefault="00EC09C2" w:rsidP="00EC09C2">
      <w:pPr>
        <w:widowControl w:val="0"/>
        <w:tabs>
          <w:tab w:val="left" w:pos="142"/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="0038728F"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приказ заведующего дошкольным образовательным учреждением.</w:t>
      </w:r>
    </w:p>
    <w:p w:rsidR="0038728F" w:rsidRPr="0038728F" w:rsidRDefault="0038728F" w:rsidP="0038728F">
      <w:pPr>
        <w:widowControl w:val="0"/>
        <w:tabs>
          <w:tab w:val="left" w:pos="0"/>
          <w:tab w:val="left" w:pos="56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8728F" w:rsidRDefault="0038728F" w:rsidP="00EC09C2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872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 Организационные механизмы в целях обучения по индивидуальному учебному плану</w:t>
      </w:r>
    </w:p>
    <w:p w:rsidR="00EC09C2" w:rsidRPr="0038728F" w:rsidRDefault="00EC09C2" w:rsidP="0038728F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8728F" w:rsidRPr="0038728F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  <w:r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5.1. </w:t>
      </w: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основным организационным механизмам, реализуемым в ДОУ, с целью соблюдения права воспитанников на обучение по индивидуальным учебным планам относятся:</w:t>
      </w:r>
    </w:p>
    <w:p w:rsidR="0038728F" w:rsidRPr="0038728F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информирование родителей (законных представителей) воспитанников о праве детей на </w:t>
      </w:r>
      <w:r w:rsidR="0038728F"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обучение по индивидуальному учебному плану;</w:t>
      </w:r>
    </w:p>
    <w:p w:rsidR="0038728F" w:rsidRPr="0038728F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выявление особенностей и образовательных потребностей воспитанника, необходимых для разработки индивидуального учебного плана;</w:t>
      </w:r>
    </w:p>
    <w:p w:rsidR="0038728F" w:rsidRPr="0038728F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разработка Образовательной программы дошкольного образования, включающей в качестве механизма ее реализации индивидуальные учебные планы;</w:t>
      </w:r>
    </w:p>
    <w:p w:rsidR="0038728F" w:rsidRPr="0038728F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разработка индивидуальных образовательных программ в соответствии с индивидуальными учебными планами дошкольного образовательного учреждения;</w:t>
      </w:r>
    </w:p>
    <w:p w:rsidR="0038728F" w:rsidRPr="0038728F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 обучения по индивидуальному учебному плану в строгом соответствии с требованиями Федерального государственного образовательного стандарта дошкольного образования (ФГОС ДО);</w:t>
      </w:r>
    </w:p>
    <w:p w:rsidR="0038728F" w:rsidRPr="0038728F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внутри педагогического коллектива дошкольного образовательного учреждения по технологии разработки и реализации индивидуальных учебных планов.</w:t>
      </w:r>
    </w:p>
    <w:p w:rsidR="0038728F" w:rsidRPr="0038728F" w:rsidRDefault="0038728F" w:rsidP="0038728F">
      <w:pPr>
        <w:keepNext/>
        <w:keepLines/>
        <w:widowControl w:val="0"/>
        <w:tabs>
          <w:tab w:val="left" w:pos="0"/>
          <w:tab w:val="left" w:pos="1038"/>
        </w:tabs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3" w:name="bookmark5"/>
    </w:p>
    <w:p w:rsidR="0038728F" w:rsidRDefault="0038728F" w:rsidP="00EC09C2">
      <w:pPr>
        <w:keepNext/>
        <w:keepLines/>
        <w:widowControl w:val="0"/>
        <w:tabs>
          <w:tab w:val="left" w:pos="0"/>
          <w:tab w:val="left" w:pos="1038"/>
        </w:tabs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4" w:name="bookmark6"/>
      <w:bookmarkEnd w:id="3"/>
      <w:r w:rsidRPr="0038728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6. Условия и порядок реализации индивидуальных учебных планов в пределах</w:t>
      </w:r>
      <w:bookmarkEnd w:id="4"/>
      <w:r w:rsidRPr="0038728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осваиваемых образовательных программ</w:t>
      </w:r>
    </w:p>
    <w:p w:rsidR="00EC09C2" w:rsidRPr="0038728F" w:rsidRDefault="00EC09C2" w:rsidP="0038728F">
      <w:pPr>
        <w:keepNext/>
        <w:keepLines/>
        <w:widowControl w:val="0"/>
        <w:tabs>
          <w:tab w:val="left" w:pos="0"/>
          <w:tab w:val="left" w:pos="1038"/>
        </w:tabs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</w:pPr>
    </w:p>
    <w:p w:rsidR="0038728F" w:rsidRPr="0038728F" w:rsidRDefault="0038728F" w:rsidP="00EC09C2">
      <w:pPr>
        <w:widowControl w:val="0"/>
        <w:tabs>
          <w:tab w:val="left" w:pos="0"/>
          <w:tab w:val="left" w:pos="56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6.1. Занятия по реализации индивидуальных учебных планов в ДОУ являются обязательными и регулируются настоящим локальным нормативным актом и нормами организации образовательной деятельности в детском саду. Ведётся журнал контроля посещаемости и выполнения учебно-тематических планов.</w:t>
      </w:r>
    </w:p>
    <w:p w:rsidR="0038728F" w:rsidRPr="0038728F" w:rsidRDefault="0038728F" w:rsidP="00EC09C2">
      <w:pPr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ahoma" w:eastAsia="Times New Roman" w:hAnsi="Tahoma" w:cs="Tahoma"/>
          <w:sz w:val="24"/>
          <w:szCs w:val="24"/>
          <w:lang w:val="ru-RU" w:eastAsia="ru-RU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 Реализация индивидуального учебного плана осуществляется в рамках учебного плана дошкольного образовательного учреждения в соответствии с расписанием занятий, отвечающим совокупному объему учебной нагрузки и свободной деятельности воспитанников с учетом требований действующих СанПиН.</w:t>
      </w:r>
    </w:p>
    <w:p w:rsidR="0038728F" w:rsidRPr="0038728F" w:rsidRDefault="0038728F" w:rsidP="00EC09C2">
      <w:pPr>
        <w:widowControl w:val="0"/>
        <w:tabs>
          <w:tab w:val="left" w:pos="0"/>
          <w:tab w:val="left" w:pos="56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6.3. Занятия по индивидуальным учебным планам проводятся согласно утвержденного режима работы дошкольного образовательного учреждения.</w:t>
      </w:r>
    </w:p>
    <w:p w:rsidR="0038728F" w:rsidRPr="0038728F" w:rsidRDefault="0038728F" w:rsidP="00EC09C2">
      <w:pPr>
        <w:widowControl w:val="0"/>
        <w:tabs>
          <w:tab w:val="left" w:pos="0"/>
          <w:tab w:val="left" w:pos="56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6.4. Сокращение количества часов, отводимых на изучение, обозначенное в индивидуальном учебном плане</w:t>
      </w:r>
      <w:r w:rsidRPr="0038728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основной образовательной программы, не допускается.</w:t>
      </w:r>
    </w:p>
    <w:p w:rsidR="0038728F" w:rsidRPr="0038728F" w:rsidRDefault="0038728F" w:rsidP="00EC09C2">
      <w:pPr>
        <w:widowControl w:val="0"/>
        <w:tabs>
          <w:tab w:val="left" w:pos="0"/>
          <w:tab w:val="left" w:pos="56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6.5. Нагрузка воспитанников не должна превышать максимального объема учебной нагрузки,</w:t>
      </w:r>
    </w:p>
    <w:p w:rsidR="0038728F" w:rsidRPr="0038728F" w:rsidRDefault="0038728F" w:rsidP="00EC09C2">
      <w:pPr>
        <w:widowControl w:val="0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определенного индивидуальным учебным планом.</w:t>
      </w:r>
    </w:p>
    <w:p w:rsidR="0038728F" w:rsidRPr="0038728F" w:rsidRDefault="0038728F" w:rsidP="00EC09C2">
      <w:pPr>
        <w:widowControl w:val="0"/>
        <w:tabs>
          <w:tab w:val="left" w:pos="0"/>
          <w:tab w:val="left" w:pos="56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6.6. При составлении циклограммы и организации учебной деятельности воспитанников детского сада</w:t>
      </w:r>
      <w:r w:rsidRPr="0038728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необходимо исходить из санитарно-гигиенических требований.</w:t>
      </w:r>
    </w:p>
    <w:p w:rsidR="0038728F" w:rsidRPr="0038728F" w:rsidRDefault="0038728F" w:rsidP="00EC09C2">
      <w:pPr>
        <w:widowControl w:val="0"/>
        <w:tabs>
          <w:tab w:val="left" w:pos="0"/>
          <w:tab w:val="left" w:pos="56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6.7. Итогом изучения являются личные достижения воспитанника, форма которых зависит от</w:t>
      </w:r>
    </w:p>
    <w:p w:rsidR="0038728F" w:rsidRPr="0038728F" w:rsidRDefault="0038728F" w:rsidP="00EC09C2">
      <w:pPr>
        <w:widowControl w:val="0"/>
        <w:tabs>
          <w:tab w:val="left" w:pos="0"/>
          <w:tab w:val="left" w:pos="2232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вида программы и ее содержания. Она определяется перед утверждением индивидуального учебного плана (это могут быть: призовые места, творческие работы воспитанников, результаты</w:t>
      </w:r>
      <w:r w:rsidRPr="0038728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мониторинга усвоения программы и другие формы, оговоренные в индивидуальном учебном плане).</w:t>
      </w:r>
    </w:p>
    <w:p w:rsidR="0038728F" w:rsidRPr="0038728F" w:rsidRDefault="0038728F" w:rsidP="00EC09C2">
      <w:pPr>
        <w:widowControl w:val="0"/>
        <w:tabs>
          <w:tab w:val="left" w:pos="0"/>
          <w:tab w:val="left" w:pos="56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6.8. Промежуточные результаты выполнения индивидуального учебного плана отслеживаются заместителем заведующего по воспитательной и методической работе (старшим воспитателем), и являются основанием для коррекции индивидуального учебного плана.</w:t>
      </w:r>
    </w:p>
    <w:p w:rsidR="0038728F" w:rsidRPr="0038728F" w:rsidRDefault="0038728F" w:rsidP="00EC09C2">
      <w:pPr>
        <w:widowControl w:val="0"/>
        <w:tabs>
          <w:tab w:val="left" w:pos="0"/>
          <w:tab w:val="left" w:pos="562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6.9. Итоги обучения по индивидуальному учебному плану творческого характера накапливаются в «портфолио» воспитанника дошкольного образовательного учреждения.</w:t>
      </w:r>
    </w:p>
    <w:p w:rsidR="0038728F" w:rsidRPr="0038728F" w:rsidRDefault="0038728F" w:rsidP="0038728F">
      <w:pPr>
        <w:widowControl w:val="0"/>
        <w:tabs>
          <w:tab w:val="left" w:pos="0"/>
          <w:tab w:val="left" w:pos="562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8728F" w:rsidRPr="0038728F" w:rsidRDefault="0038728F" w:rsidP="00EC09C2">
      <w:pPr>
        <w:keepNext/>
        <w:keepLines/>
        <w:widowControl w:val="0"/>
        <w:tabs>
          <w:tab w:val="left" w:pos="0"/>
          <w:tab w:val="left" w:pos="918"/>
        </w:tabs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</w:pPr>
      <w:bookmarkStart w:id="5" w:name="bookmark7"/>
      <w:r w:rsidRPr="0038728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7. Права и обязанности родителей (законных представителей) и педагогических работников в реализации индивидуальных учебных планов</w:t>
      </w:r>
      <w:bookmarkEnd w:id="5"/>
    </w:p>
    <w:p w:rsidR="00EC09C2" w:rsidRDefault="00EC09C2" w:rsidP="0038728F">
      <w:pPr>
        <w:widowControl w:val="0"/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8728F" w:rsidRPr="00EC09C2" w:rsidRDefault="0038728F" w:rsidP="00EC09C2">
      <w:pPr>
        <w:widowControl w:val="0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7.1. Родители (законные представители) воспитанников имеют право:</w:t>
      </w:r>
    </w:p>
    <w:p w:rsidR="0038728F" w:rsidRPr="00EC09C2" w:rsidRDefault="0038728F" w:rsidP="00EC09C2">
      <w:pPr>
        <w:widowControl w:val="0"/>
        <w:tabs>
          <w:tab w:val="left" w:pos="0"/>
          <w:tab w:val="left" w:pos="677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7.1.1. знакомиться с содержанием образования, используемыми методами обучения и воспитания, образовательными технологиями;</w:t>
      </w:r>
    </w:p>
    <w:p w:rsidR="0038728F" w:rsidRPr="00EC09C2" w:rsidRDefault="0038728F" w:rsidP="00EC09C2">
      <w:pPr>
        <w:widowControl w:val="0"/>
        <w:tabs>
          <w:tab w:val="left" w:pos="0"/>
          <w:tab w:val="left" w:pos="677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7.1.2. получать информацию обо всех видах планируемых обследований (психологических, психолого-педагогических) детей, давать согласие на проведение таких обследований или участие </w:t>
      </w: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38728F" w:rsidRPr="00EC09C2" w:rsidRDefault="0038728F" w:rsidP="00EC09C2">
      <w:pPr>
        <w:widowControl w:val="0"/>
        <w:tabs>
          <w:tab w:val="left" w:pos="0"/>
          <w:tab w:val="left" w:pos="66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7.1.3.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38728F" w:rsidRPr="00EC09C2" w:rsidRDefault="0038728F" w:rsidP="00EC09C2">
      <w:pPr>
        <w:widowControl w:val="0"/>
        <w:tabs>
          <w:tab w:val="left" w:pos="0"/>
          <w:tab w:val="left" w:pos="562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7.2. Родители (законные представители) воспитанников обязаны:</w:t>
      </w:r>
    </w:p>
    <w:p w:rsidR="0038728F" w:rsidRPr="00EC09C2" w:rsidRDefault="0038728F" w:rsidP="00EC09C2">
      <w:pPr>
        <w:widowControl w:val="0"/>
        <w:tabs>
          <w:tab w:val="left" w:pos="0"/>
          <w:tab w:val="left" w:pos="66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7.2.1. соблюдать правила внутреннего распорядка ДОУ, требования локальных нормативных актов, которые устанавливают режим занятий воспитанников, порядок регламентации образовательных отношений между дошкольным образовательным учреждением и родителями (законными представителями) и оформления возникновения, приостановления и прекращения этих отношений;</w:t>
      </w:r>
    </w:p>
    <w:p w:rsidR="0038728F" w:rsidRPr="00EC09C2" w:rsidRDefault="0038728F" w:rsidP="00EC09C2">
      <w:pPr>
        <w:widowControl w:val="0"/>
        <w:tabs>
          <w:tab w:val="left" w:pos="0"/>
          <w:tab w:val="left" w:pos="66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30"/>
          <w:lang w:val="x-none" w:eastAsia="x-none"/>
        </w:rPr>
        <w:t xml:space="preserve">7.2.2. </w:t>
      </w: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уважать честь и достоинство воспитанников и работников дошкольного образовательного учреждения;</w:t>
      </w:r>
    </w:p>
    <w:p w:rsidR="0038728F" w:rsidRPr="00EC09C2" w:rsidRDefault="0038728F" w:rsidP="00EC09C2">
      <w:pPr>
        <w:widowControl w:val="0"/>
        <w:tabs>
          <w:tab w:val="left" w:pos="0"/>
          <w:tab w:val="left" w:pos="562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7.3. Педагогические работники ДОУ имеют право:</w:t>
      </w:r>
    </w:p>
    <w:p w:rsidR="0038728F" w:rsidRPr="00EC09C2" w:rsidRDefault="0038728F" w:rsidP="00EC09C2">
      <w:pPr>
        <w:widowControl w:val="0"/>
        <w:tabs>
          <w:tab w:val="left" w:pos="0"/>
          <w:tab w:val="left" w:pos="66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7.3.1. свободы выбора и использования педагогически обоснованных форм, средств, методов обучения и воспитания;</w:t>
      </w:r>
    </w:p>
    <w:p w:rsidR="0038728F" w:rsidRPr="00EC09C2" w:rsidRDefault="0038728F" w:rsidP="00EC09C2">
      <w:pPr>
        <w:widowControl w:val="0"/>
        <w:tabs>
          <w:tab w:val="left" w:pos="0"/>
          <w:tab w:val="left" w:pos="677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7.3.2.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предмета;</w:t>
      </w:r>
    </w:p>
    <w:p w:rsidR="0038728F" w:rsidRPr="00EC09C2" w:rsidRDefault="0038728F" w:rsidP="00EC09C2">
      <w:pPr>
        <w:widowControl w:val="0"/>
        <w:tabs>
          <w:tab w:val="left" w:pos="0"/>
          <w:tab w:val="left" w:pos="677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7.3.3. на выбор учебных пособий, материалов и иных средств обучения и воспитания в соответствии с образовательной программой дошкольного образовательного учреждения и в порядке, установленном законодательством об образовании;</w:t>
      </w:r>
    </w:p>
    <w:p w:rsidR="0038728F" w:rsidRPr="00EC09C2" w:rsidRDefault="0038728F" w:rsidP="00EC09C2">
      <w:pPr>
        <w:widowControl w:val="0"/>
        <w:tabs>
          <w:tab w:val="left" w:pos="0"/>
          <w:tab w:val="left" w:pos="677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7.3.4. на участие в разработке образовательных программ, в том числе учебных планов, календарных учебных графиков, рабочих учебных предметов, методических материалов и иных компонентов образовательных программ.</w:t>
      </w:r>
    </w:p>
    <w:p w:rsidR="0038728F" w:rsidRPr="00EC09C2" w:rsidRDefault="0038728F" w:rsidP="00EC09C2">
      <w:pPr>
        <w:widowControl w:val="0"/>
        <w:tabs>
          <w:tab w:val="left" w:pos="0"/>
          <w:tab w:val="left" w:pos="66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7.4. Педагогические работники ДОУ обязаны:</w:t>
      </w:r>
    </w:p>
    <w:p w:rsidR="0038728F" w:rsidRPr="00EC09C2" w:rsidRDefault="0038728F" w:rsidP="00EC09C2">
      <w:pPr>
        <w:widowControl w:val="0"/>
        <w:tabs>
          <w:tab w:val="left" w:pos="0"/>
          <w:tab w:val="left" w:pos="66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7.4.1. осуществлять свою деятельность на высоком профессиональном уровне, обеспечивать в полном объеме реализацию образовательной программы в соответствии с утвержденной рабочей программой;</w:t>
      </w:r>
    </w:p>
    <w:p w:rsidR="0038728F" w:rsidRPr="00EC09C2" w:rsidRDefault="0038728F" w:rsidP="00EC09C2">
      <w:pPr>
        <w:widowControl w:val="0"/>
        <w:tabs>
          <w:tab w:val="left" w:pos="0"/>
          <w:tab w:val="left" w:pos="677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7.4.2.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38728F" w:rsidRPr="0038728F" w:rsidRDefault="0038728F" w:rsidP="0038728F">
      <w:pPr>
        <w:widowControl w:val="0"/>
        <w:tabs>
          <w:tab w:val="left" w:pos="0"/>
          <w:tab w:val="left" w:pos="67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30"/>
          <w:lang w:val="x-none" w:eastAsia="x-none"/>
        </w:rPr>
      </w:pPr>
    </w:p>
    <w:p w:rsidR="0038728F" w:rsidRDefault="0038728F" w:rsidP="00EC09C2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872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8. Ответственность</w:t>
      </w:r>
    </w:p>
    <w:p w:rsidR="00EC09C2" w:rsidRPr="0038728F" w:rsidRDefault="00EC09C2" w:rsidP="0038728F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8728F" w:rsidRPr="00EC09C2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8.1. Ответственность за реализацию индивидуального учебного плана несут участники образовательных отношений дошкольного образовательного учреждения в порядке, установленном действующим законодательством Российской Федерации.</w:t>
      </w:r>
    </w:p>
    <w:p w:rsidR="0038728F" w:rsidRPr="00EC09C2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8.2. В ДОУ распорядительным актом заведующего назначается ответственное лицо за координацию работы по составлению и реализации индивидуальных учебных планов.</w:t>
      </w:r>
    </w:p>
    <w:p w:rsidR="0038728F" w:rsidRPr="00EC09C2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8.3. Ответственное лицо за координацию работы по реализации индивидуальных учебных планов в ДОУ обеспечивает: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организацию работы в детском саду по информированию родителей (законных представителей) воспитанников о возможности обучения для развития потенциала воспитанников по индивидуальным учебным планам, прежде всего, одарённых детей и детей с ограниченными возможностями здоровья;</w:t>
      </w:r>
    </w:p>
    <w:p w:rsid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организацию отбора воспитанников для обучения по индивидуальным учебным планам, прежде всего, одарённых детей и детей с ограниченными возможностями здоровья;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FFFFFF"/>
          <w:sz w:val="8"/>
          <w:szCs w:val="8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организацию работы с педагогами по реализации индивидуальных учебных планов в строгом соответствии с Федеральным государственным образовательным стандартом дошкольного образования (ФГОС ДО);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-</w:t>
      </w:r>
      <w:r w:rsidR="0038728F"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контроль реализации индивидуальных учебных планов дошкольного образовательного учреждения;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взаимодействие с участниками образовательных отношений ДОУ по вопросам реализации индивидуальных учебных планов;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организацию методического обеспечения по вопросам реализации индивидуальных учебных планов;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 работы в ДОУ по вопросам реализации индивидуальных учебных планов и представление результатов органам управления дошкольным образовательным учреждением;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 иных вопросов, связанных с реализацией индивидуальных учебных планов в дошкольном образовательном учреждении.</w:t>
      </w:r>
    </w:p>
    <w:p w:rsidR="0038728F" w:rsidRPr="00EC09C2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8.4. Лицо, ответственное за координацию работы по реализации индивидуальных учебных планов в ДОУ, руководствуется: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требованиями действующего законодательства и иных нормативно-правовых актов в сфере образования;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распорядительными актами заведующего дошкольным образовательным учреждением;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09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настоящим Положением;</w:t>
      </w:r>
    </w:p>
    <w:p w:rsidR="0038728F" w:rsidRPr="00EC09C2" w:rsidRDefault="00EC09C2" w:rsidP="00EC09C2">
      <w:pPr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C09C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/>
        </w:rPr>
        <w:t>-</w:t>
      </w:r>
      <w:r w:rsidR="0038728F" w:rsidRPr="00EC09C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/>
        </w:rPr>
        <w:t>Уставом дошкольного образовательного учреждения.</w:t>
      </w:r>
    </w:p>
    <w:p w:rsidR="0038728F" w:rsidRPr="0038728F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8728F" w:rsidRDefault="0038728F" w:rsidP="00EC09C2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6" w:name="bookmark8"/>
      <w:r w:rsidRPr="00387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9. Финансовое обеспечение реализации индивидуальных учебных планов</w:t>
      </w:r>
    </w:p>
    <w:p w:rsidR="00EC09C2" w:rsidRPr="0038728F" w:rsidRDefault="00EC09C2" w:rsidP="00EC09C2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8728F" w:rsidRPr="0038728F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9.1. Финансовое обеспечение реализации индивидуальных ученых планов в ДОУ осуществляется за счет бюджетных средств в рамках финансового обеспечения реализации Основной образовательной программы дошкольного образования.</w:t>
      </w:r>
    </w:p>
    <w:p w:rsidR="0038728F" w:rsidRPr="0038728F" w:rsidRDefault="0038728F" w:rsidP="00EC09C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8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9.2. Оплата труда педагогических работников, привлекаемых для реализации индивидуальных учебных планов, осуществляется согласно учебной нагрузке (тарификации).</w:t>
      </w:r>
    </w:p>
    <w:p w:rsidR="0038728F" w:rsidRPr="0038728F" w:rsidRDefault="0038728F" w:rsidP="0038728F">
      <w:pPr>
        <w:keepNext/>
        <w:keepLines/>
        <w:widowControl w:val="0"/>
        <w:tabs>
          <w:tab w:val="left" w:pos="0"/>
          <w:tab w:val="left" w:pos="4201"/>
        </w:tabs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EC09C2" w:rsidRDefault="0038728F" w:rsidP="00EC09C2">
      <w:pPr>
        <w:keepNext/>
        <w:keepLines/>
        <w:widowControl w:val="0"/>
        <w:tabs>
          <w:tab w:val="left" w:pos="0"/>
          <w:tab w:val="left" w:pos="4201"/>
        </w:tabs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8728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10. Делопроизводство</w:t>
      </w:r>
      <w:bookmarkEnd w:id="6"/>
    </w:p>
    <w:p w:rsidR="00EC09C2" w:rsidRPr="00EC09C2" w:rsidRDefault="00EC09C2" w:rsidP="0038728F">
      <w:pPr>
        <w:keepNext/>
        <w:keepLines/>
        <w:widowControl w:val="0"/>
        <w:tabs>
          <w:tab w:val="left" w:pos="0"/>
          <w:tab w:val="left" w:pos="4201"/>
        </w:tabs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38728F" w:rsidRPr="0038728F" w:rsidRDefault="0038728F" w:rsidP="00EC09C2">
      <w:pPr>
        <w:widowControl w:val="0"/>
        <w:tabs>
          <w:tab w:val="left" w:pos="142"/>
          <w:tab w:val="left" w:pos="891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10.1. </w:t>
      </w:r>
      <w:r w:rsidRPr="00EC09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ДОУ в рамках организации индивидуального обучения ведется следующая документация:</w:t>
      </w:r>
    </w:p>
    <w:p w:rsidR="0038728F" w:rsidRPr="0038728F" w:rsidRDefault="00EC09C2" w:rsidP="00EC09C2">
      <w:pPr>
        <w:widowControl w:val="0"/>
        <w:tabs>
          <w:tab w:val="left" w:pos="142"/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="0038728F"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индивидуальный учебный план;</w:t>
      </w:r>
    </w:p>
    <w:p w:rsidR="0038728F" w:rsidRPr="0038728F" w:rsidRDefault="0038728F" w:rsidP="00EC09C2">
      <w:pPr>
        <w:widowControl w:val="0"/>
        <w:tabs>
          <w:tab w:val="left" w:pos="142"/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протоколы Педагогических советов;</w:t>
      </w:r>
    </w:p>
    <w:p w:rsidR="0038728F" w:rsidRPr="0038728F" w:rsidRDefault="00EC09C2" w:rsidP="00EC09C2">
      <w:pPr>
        <w:widowControl w:val="0"/>
        <w:tabs>
          <w:tab w:val="left" w:pos="142"/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="0038728F"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заявления родителей;</w:t>
      </w:r>
    </w:p>
    <w:p w:rsidR="0038728F" w:rsidRPr="0038728F" w:rsidRDefault="00EC09C2" w:rsidP="00EC09C2">
      <w:pPr>
        <w:widowControl w:val="0"/>
        <w:tabs>
          <w:tab w:val="left" w:pos="142"/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="0038728F"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приказ заведующего ДОУ;</w:t>
      </w:r>
    </w:p>
    <w:p w:rsidR="0038728F" w:rsidRPr="0038728F" w:rsidRDefault="00EC09C2" w:rsidP="00EC09C2">
      <w:pPr>
        <w:widowControl w:val="0"/>
        <w:tabs>
          <w:tab w:val="left" w:pos="142"/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-</w:t>
      </w:r>
      <w:r w:rsidR="0038728F" w:rsidRPr="003872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журнал контроля посещаемости занятий по индивидуальным учебным планам.</w:t>
      </w:r>
    </w:p>
    <w:p w:rsidR="0038728F" w:rsidRPr="0038728F" w:rsidRDefault="0038728F" w:rsidP="0038728F">
      <w:pPr>
        <w:widowControl w:val="0"/>
        <w:tabs>
          <w:tab w:val="left" w:pos="466"/>
        </w:tabs>
        <w:spacing w:before="0" w:beforeAutospacing="0" w:after="0" w:afterAutospacing="0"/>
        <w:ind w:right="54"/>
        <w:jc w:val="both"/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</w:pPr>
    </w:p>
    <w:p w:rsidR="00EC09C2" w:rsidRDefault="0038728F" w:rsidP="00EC09C2">
      <w:pPr>
        <w:spacing w:before="0" w:beforeAutospacing="0" w:after="0" w:afterAutospacing="0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  <w:lang w:val="ru-RU" w:eastAsia="ru-RU"/>
        </w:rPr>
      </w:pPr>
      <w:r w:rsidRPr="0038728F">
        <w:rPr>
          <w:rFonts w:ascii="Times New Roman" w:eastAsia="Times New Roman" w:hAnsi="Times New Roman" w:cs="Times New Roman"/>
          <w:b/>
          <w:color w:val="000000"/>
          <w:sz w:val="24"/>
          <w:szCs w:val="27"/>
          <w:lang w:val="ru-RU" w:eastAsia="ru-RU"/>
        </w:rPr>
        <w:t>11. Заключительные положения</w:t>
      </w:r>
    </w:p>
    <w:p w:rsidR="00EC09C2" w:rsidRPr="0038728F" w:rsidRDefault="00EC09C2" w:rsidP="0038728F">
      <w:pPr>
        <w:spacing w:before="0" w:beforeAutospacing="0" w:after="0" w:afterAutospacing="0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7"/>
          <w:lang w:val="ru-RU" w:eastAsia="ru-RU"/>
        </w:rPr>
      </w:pPr>
    </w:p>
    <w:p w:rsidR="0038728F" w:rsidRPr="0038728F" w:rsidRDefault="0038728F" w:rsidP="00EC09C2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38728F"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 xml:space="preserve">11.1. Настоящее </w:t>
      </w:r>
      <w:hyperlink r:id="rId8" w:history="1">
        <w:r w:rsidRPr="0038728F">
          <w:rPr>
            <w:rFonts w:ascii="Times New Roman" w:eastAsia="Arial Unicode MS" w:hAnsi="Times New Roman" w:cs="Times New Roman"/>
            <w:sz w:val="24"/>
            <w:szCs w:val="24"/>
            <w:lang w:val="ru-RU" w:eastAsia="ru-RU" w:bidi="ru-RU"/>
          </w:rPr>
          <w:t>Положение о порядке реализации индивидуального учебного плана</w:t>
        </w:r>
      </w:hyperlink>
      <w:r w:rsidRPr="0038728F"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 xml:space="preserve"> является локальным нормативным актом ДОУ, принимается на</w:t>
      </w:r>
      <w:r w:rsidRPr="0038728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38728F" w:rsidRPr="0038728F" w:rsidRDefault="0038728F" w:rsidP="00EC09C2">
      <w:pPr>
        <w:spacing w:before="0" w:beforeAutospacing="0" w:after="0" w:afterAutospacing="0"/>
        <w:ind w:right="3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val="ru-RU" w:eastAsia="ru-RU"/>
        </w:rPr>
      </w:pPr>
      <w:r w:rsidRPr="0038728F">
        <w:rPr>
          <w:rFonts w:ascii="Times New Roman" w:eastAsia="Times New Roman" w:hAnsi="Times New Roman" w:cs="Times New Roman"/>
          <w:color w:val="000000"/>
          <w:sz w:val="24"/>
          <w:szCs w:val="27"/>
          <w:lang w:val="ru-RU" w:eastAsia="ru-RU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8728F" w:rsidRPr="0038728F" w:rsidRDefault="0038728F" w:rsidP="00EC09C2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38728F"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>11.3. Настоящее Положение принимается на неопределенный срок. Изменения и дополнения к</w:t>
      </w:r>
      <w:r w:rsidRPr="0038728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Положению принимаются в порядке, предусмотренном п.11.1 настоящего Положения.</w:t>
      </w:r>
    </w:p>
    <w:p w:rsidR="0038728F" w:rsidRPr="0038728F" w:rsidRDefault="0038728F" w:rsidP="00EC09C2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38728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624B9" w:rsidRPr="007624B9" w:rsidRDefault="007624B9" w:rsidP="001A192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F4AD4" w:rsidRDefault="001F4AD4" w:rsidP="001A192C">
      <w:pPr>
        <w:spacing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562794" w:rsidRPr="001A192C" w:rsidTr="00292C10">
        <w:trPr>
          <w:trHeight w:val="1408"/>
        </w:trPr>
        <w:tc>
          <w:tcPr>
            <w:tcW w:w="5098" w:type="dxa"/>
          </w:tcPr>
          <w:p w:rsidR="00562794" w:rsidRPr="00F8772C" w:rsidRDefault="00562794" w:rsidP="00562794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ПРИНЯТО</w:t>
            </w:r>
          </w:p>
          <w:p w:rsidR="00EC09C2" w:rsidRPr="006D287D" w:rsidRDefault="00EC09C2" w:rsidP="00EC09C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>на заседании педагогического совета</w:t>
            </w:r>
          </w:p>
          <w:p w:rsidR="00562794" w:rsidRPr="00F8772C" w:rsidRDefault="00EC09C2" w:rsidP="00EC09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01</w:t>
            </w:r>
            <w:r w:rsidRPr="006D287D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.2022</w:t>
            </w:r>
            <w:r w:rsidRPr="006D287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 w:rsidRPr="006D287D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292C10" w:rsidRPr="008E6A5D" w:rsidRDefault="00292C10" w:rsidP="00292C10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8E6A5D" w:rsidRPr="006D287D" w:rsidRDefault="008E6A5D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6A5D" w:rsidRPr="006D287D" w:rsidSect="007D45C3">
      <w:footerReference w:type="even" r:id="rId9"/>
      <w:footerReference w:type="default" r:id="rId10"/>
      <w:pgSz w:w="11907" w:h="16839"/>
      <w:pgMar w:top="1134" w:right="56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56" w:rsidRDefault="00A12756">
      <w:pPr>
        <w:spacing w:before="0" w:after="0"/>
      </w:pPr>
      <w:r>
        <w:separator/>
      </w:r>
    </w:p>
  </w:endnote>
  <w:endnote w:type="continuationSeparator" w:id="0">
    <w:p w:rsidR="00A12756" w:rsidRDefault="00A127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2D" w:rsidRDefault="00A1275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E582D" w:rsidRDefault="00D57BA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D1C53"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2D" w:rsidRDefault="00A1275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9pt;margin-top:758.7pt;width:4.1pt;height:6.95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8E582D" w:rsidRDefault="00D57BA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C09C2" w:rsidRPr="00EC09C2">
                  <w:rPr>
                    <w:b/>
                    <w:bCs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56" w:rsidRDefault="00A12756">
      <w:pPr>
        <w:spacing w:before="0" w:after="0"/>
      </w:pPr>
      <w:r>
        <w:separator/>
      </w:r>
    </w:p>
  </w:footnote>
  <w:footnote w:type="continuationSeparator" w:id="0">
    <w:p w:rsidR="00A12756" w:rsidRDefault="00A127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1379"/>
    <w:multiLevelType w:val="hybridMultilevel"/>
    <w:tmpl w:val="9342C7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7C7C"/>
    <w:multiLevelType w:val="hybridMultilevel"/>
    <w:tmpl w:val="DA3A6878"/>
    <w:lvl w:ilvl="0" w:tplc="0D5C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4E66"/>
    <w:multiLevelType w:val="hybridMultilevel"/>
    <w:tmpl w:val="87983BD0"/>
    <w:lvl w:ilvl="0" w:tplc="0D5C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2374"/>
    <w:multiLevelType w:val="hybridMultilevel"/>
    <w:tmpl w:val="ACD4B6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7D6F"/>
    <w:multiLevelType w:val="hybridMultilevel"/>
    <w:tmpl w:val="B1883C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6EEB7AEB"/>
    <w:multiLevelType w:val="hybridMultilevel"/>
    <w:tmpl w:val="E744DF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801"/>
    <w:rsid w:val="000340FD"/>
    <w:rsid w:val="00041668"/>
    <w:rsid w:val="00050F3B"/>
    <w:rsid w:val="0006096C"/>
    <w:rsid w:val="00065EA3"/>
    <w:rsid w:val="00074F37"/>
    <w:rsid w:val="000902BC"/>
    <w:rsid w:val="000C7246"/>
    <w:rsid w:val="000D51FB"/>
    <w:rsid w:val="000F1613"/>
    <w:rsid w:val="00106823"/>
    <w:rsid w:val="001256A9"/>
    <w:rsid w:val="00135344"/>
    <w:rsid w:val="0014123F"/>
    <w:rsid w:val="00160769"/>
    <w:rsid w:val="00170E60"/>
    <w:rsid w:val="0017396D"/>
    <w:rsid w:val="0018096A"/>
    <w:rsid w:val="001937CF"/>
    <w:rsid w:val="001A192C"/>
    <w:rsid w:val="001B3B66"/>
    <w:rsid w:val="001D03A9"/>
    <w:rsid w:val="001F0936"/>
    <w:rsid w:val="001F2948"/>
    <w:rsid w:val="001F4AD4"/>
    <w:rsid w:val="00242798"/>
    <w:rsid w:val="00244BAD"/>
    <w:rsid w:val="00275E20"/>
    <w:rsid w:val="00292C10"/>
    <w:rsid w:val="002A4B92"/>
    <w:rsid w:val="002C572A"/>
    <w:rsid w:val="002D33B1"/>
    <w:rsid w:val="002D3591"/>
    <w:rsid w:val="002E24B3"/>
    <w:rsid w:val="00345264"/>
    <w:rsid w:val="003514A0"/>
    <w:rsid w:val="003666B6"/>
    <w:rsid w:val="00383CAD"/>
    <w:rsid w:val="0038728F"/>
    <w:rsid w:val="00395066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91F38"/>
    <w:rsid w:val="004C44BE"/>
    <w:rsid w:val="004E1A3A"/>
    <w:rsid w:val="004E1FA4"/>
    <w:rsid w:val="004E653A"/>
    <w:rsid w:val="004F7E17"/>
    <w:rsid w:val="00562794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D287D"/>
    <w:rsid w:val="006D6F7A"/>
    <w:rsid w:val="006E62E3"/>
    <w:rsid w:val="007031BE"/>
    <w:rsid w:val="00712905"/>
    <w:rsid w:val="00726CBD"/>
    <w:rsid w:val="007624B9"/>
    <w:rsid w:val="00775C52"/>
    <w:rsid w:val="007B2B02"/>
    <w:rsid w:val="007C0DC8"/>
    <w:rsid w:val="007D45C3"/>
    <w:rsid w:val="007F3D28"/>
    <w:rsid w:val="00807B01"/>
    <w:rsid w:val="008101B9"/>
    <w:rsid w:val="00835162"/>
    <w:rsid w:val="00855E16"/>
    <w:rsid w:val="0086167A"/>
    <w:rsid w:val="00862633"/>
    <w:rsid w:val="008745F8"/>
    <w:rsid w:val="00887E59"/>
    <w:rsid w:val="008E6A5D"/>
    <w:rsid w:val="00912937"/>
    <w:rsid w:val="00983435"/>
    <w:rsid w:val="009837EF"/>
    <w:rsid w:val="00987028"/>
    <w:rsid w:val="009A0959"/>
    <w:rsid w:val="009D3162"/>
    <w:rsid w:val="009E5B0D"/>
    <w:rsid w:val="009F0137"/>
    <w:rsid w:val="009F1753"/>
    <w:rsid w:val="00A12756"/>
    <w:rsid w:val="00A204B4"/>
    <w:rsid w:val="00A255AC"/>
    <w:rsid w:val="00A26A53"/>
    <w:rsid w:val="00A361BA"/>
    <w:rsid w:val="00A61E8F"/>
    <w:rsid w:val="00A66BF5"/>
    <w:rsid w:val="00A75F57"/>
    <w:rsid w:val="00A95719"/>
    <w:rsid w:val="00AC2F7A"/>
    <w:rsid w:val="00AC34BE"/>
    <w:rsid w:val="00AE36D4"/>
    <w:rsid w:val="00B11938"/>
    <w:rsid w:val="00B223E4"/>
    <w:rsid w:val="00B4060E"/>
    <w:rsid w:val="00B73A5A"/>
    <w:rsid w:val="00B75B93"/>
    <w:rsid w:val="00BA2364"/>
    <w:rsid w:val="00BB1B31"/>
    <w:rsid w:val="00BB67EF"/>
    <w:rsid w:val="00BC295D"/>
    <w:rsid w:val="00BD1C53"/>
    <w:rsid w:val="00BF0567"/>
    <w:rsid w:val="00BF4773"/>
    <w:rsid w:val="00C17D22"/>
    <w:rsid w:val="00C46206"/>
    <w:rsid w:val="00C53FED"/>
    <w:rsid w:val="00C64BED"/>
    <w:rsid w:val="00C77335"/>
    <w:rsid w:val="00CA1724"/>
    <w:rsid w:val="00D3394B"/>
    <w:rsid w:val="00D57BA6"/>
    <w:rsid w:val="00D82809"/>
    <w:rsid w:val="00DA53D7"/>
    <w:rsid w:val="00DB72DA"/>
    <w:rsid w:val="00DC1BF5"/>
    <w:rsid w:val="00DF2652"/>
    <w:rsid w:val="00E438A1"/>
    <w:rsid w:val="00E47EBB"/>
    <w:rsid w:val="00E5022A"/>
    <w:rsid w:val="00E921A0"/>
    <w:rsid w:val="00E92A2A"/>
    <w:rsid w:val="00E9799D"/>
    <w:rsid w:val="00EC09C2"/>
    <w:rsid w:val="00EE7B11"/>
    <w:rsid w:val="00F01E19"/>
    <w:rsid w:val="00F30F0E"/>
    <w:rsid w:val="00F8228F"/>
    <w:rsid w:val="00F8772C"/>
    <w:rsid w:val="00F92E26"/>
    <w:rsid w:val="00F9495E"/>
    <w:rsid w:val="00F96C80"/>
    <w:rsid w:val="00FB27B7"/>
    <w:rsid w:val="00FB3FF6"/>
    <w:rsid w:val="00FB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0341CA63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508B-F7DB-40F6-AE07-2057E173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50</cp:revision>
  <cp:lastPrinted>2022-03-22T08:04:00Z</cp:lastPrinted>
  <dcterms:created xsi:type="dcterms:W3CDTF">2022-02-02T13:14:00Z</dcterms:created>
  <dcterms:modified xsi:type="dcterms:W3CDTF">2022-03-22T08:06:00Z</dcterms:modified>
</cp:coreProperties>
</file>