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F7" w:rsidRPr="00084CFD" w:rsidRDefault="001540F7" w:rsidP="00470F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4C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1540F7" w:rsidRPr="00084CFD" w:rsidRDefault="001540F7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 </w:t>
      </w:r>
    </w:p>
    <w:p w:rsidR="001540F7" w:rsidRPr="00084CFD" w:rsidRDefault="00084CFD" w:rsidP="00084C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питания в ДОУ возлагается на дошколь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ное образовательное учреждение. 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        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В ДОУ используется примерное 10-ти дневное меню, рассчитанное на 2 недели, с учетом рекомендуемых среднесуточных норм питания для двух возрастных </w:t>
      </w:r>
      <w:proofErr w:type="gramStart"/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категорий  с</w:t>
      </w:r>
      <w:proofErr w:type="gramEnd"/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1,5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</w:t>
      </w:r>
      <w:r w:rsidR="007F7386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3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лет и с 3 до 7 лет.</w:t>
      </w:r>
    </w:p>
    <w:p w:rsidR="007F7386" w:rsidRPr="00084CFD" w:rsidRDefault="00084CFD" w:rsidP="00084CF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        </w:t>
      </w:r>
      <w:r w:rsidR="007F7386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При организации питания детей, нуждающихся в диетическом питании</w:t>
      </w:r>
      <w:r w:rsidR="007B12A9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,</w:t>
      </w:r>
      <w:r w:rsidR="007F7386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организовывается диетическое питание в соответствии с предоставленными родител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ями (законными представителями </w:t>
      </w:r>
      <w:r w:rsidR="007F7386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ребенка) назначения лечащего врача. Индивидуальное меню разрабатывается с учетом заболеваемости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ребенка по (назначению лечащего </w:t>
      </w:r>
      <w:r w:rsidR="007F7386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врача)</w:t>
      </w:r>
      <w:r w:rsidR="007B12A9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. </w:t>
      </w:r>
      <w:proofErr w:type="gramStart"/>
      <w:r w:rsidR="007B12A9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>Выдача  детям</w:t>
      </w:r>
      <w:proofErr w:type="gramEnd"/>
      <w:r w:rsidR="007B12A9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</w:rPr>
        <w:t xml:space="preserve"> рационов питания должно осуществляться в соответствии с утвержденным индивидуальным меню, под контролем ответственных лиц назначенных в организации.</w:t>
      </w:r>
    </w:p>
    <w:p w:rsidR="001540F7" w:rsidRPr="00084CFD" w:rsidRDefault="00084CFD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химическим анализом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540F7" w:rsidRPr="00084CFD" w:rsidRDefault="00084CFD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Проводится круглогодичная искусственная С-витаминизация готовых блюд.</w:t>
      </w:r>
    </w:p>
    <w:p w:rsidR="001540F7" w:rsidRPr="00084CFD" w:rsidRDefault="00084CFD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Ежедневно диетсестрой </w:t>
      </w:r>
      <w:r w:rsidR="001540F7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AB70AB" w:rsidRPr="001540F7" w:rsidRDefault="00AB70AB" w:rsidP="00AB70A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54545"/>
          <w:sz w:val="28"/>
          <w:szCs w:val="28"/>
        </w:rPr>
        <w:drawing>
          <wp:inline distT="0" distB="0" distL="0" distR="0">
            <wp:extent cx="5181600" cy="2381250"/>
            <wp:effectExtent l="19050" t="0" r="0" b="0"/>
            <wp:docPr id="1" name="Рисунок 1" descr="C:\Users\USER Z\Desktop\Раджаб\эльза 21-22\эльза\мои отчеты и фото\фото для плана\5a8fb929-de04-410d-8d76-d37bb3cd5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Раджаб\эльза 21-22\эльза\мои отчеты и фото\фото для плана\5a8fb929-de04-410d-8d76-d37bb3cd505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1540F7" w:rsidRPr="00084CFD" w:rsidRDefault="001540F7" w:rsidP="00AB70A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Продукты завозятся в ДОУ в соответствии с заключенными договорами и принимаются при наличии с</w:t>
      </w:r>
      <w:r w:rsidR="00AB70AB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ертификата качества и накладной, проверяются все </w:t>
      </w:r>
      <w:proofErr w:type="gramStart"/>
      <w:r w:rsidR="00AB70AB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продукты  в</w:t>
      </w:r>
      <w:proofErr w:type="gramEnd"/>
      <w:r w:rsidR="00AB70AB" w:rsidRP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соответствии с СанПиН 2.3./2. 4.35.90-20</w:t>
      </w:r>
      <w:r w:rsidR="00084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AB70AB" w:rsidRDefault="00AB70AB" w:rsidP="00AB70AB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AB70AB" w:rsidRPr="001540F7" w:rsidRDefault="00AB70AB" w:rsidP="001540F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DB37CD" w:rsidRDefault="00DB37CD" w:rsidP="00AB70AB">
      <w:pPr>
        <w:shd w:val="clear" w:color="auto" w:fill="FFFFFF" w:themeFill="background1"/>
        <w:jc w:val="center"/>
      </w:pPr>
    </w:p>
    <w:sectPr w:rsidR="00DB37CD" w:rsidSect="007F73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7EC"/>
    <w:multiLevelType w:val="multilevel"/>
    <w:tmpl w:val="4CF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40F7"/>
    <w:rsid w:val="00084CFD"/>
    <w:rsid w:val="001540F7"/>
    <w:rsid w:val="002940C3"/>
    <w:rsid w:val="00470F74"/>
    <w:rsid w:val="004E0148"/>
    <w:rsid w:val="007B12A9"/>
    <w:rsid w:val="007F7386"/>
    <w:rsid w:val="00AB70AB"/>
    <w:rsid w:val="00DB37CD"/>
    <w:rsid w:val="00E84C74"/>
    <w:rsid w:val="00EE398E"/>
    <w:rsid w:val="00F7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FF94"/>
  <w15:docId w15:val="{7782E686-94FF-4000-8BA6-8C1F10A9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">
    <w:name w:val="current"/>
    <w:basedOn w:val="a0"/>
    <w:rsid w:val="001540F7"/>
  </w:style>
  <w:style w:type="character" w:styleId="a3">
    <w:name w:val="Strong"/>
    <w:basedOn w:val="a0"/>
    <w:uiPriority w:val="22"/>
    <w:qFormat/>
    <w:rsid w:val="001540F7"/>
    <w:rPr>
      <w:b/>
      <w:bCs/>
    </w:rPr>
  </w:style>
  <w:style w:type="paragraph" w:styleId="a4">
    <w:name w:val="Normal (Web)"/>
    <w:basedOn w:val="a"/>
    <w:uiPriority w:val="99"/>
    <w:semiHidden/>
    <w:unhideWhenUsed/>
    <w:rsid w:val="0015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0095-D76F-4556-B626-8BBA3476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Пользователь</cp:lastModifiedBy>
  <cp:revision>9</cp:revision>
  <dcterms:created xsi:type="dcterms:W3CDTF">2021-12-13T12:24:00Z</dcterms:created>
  <dcterms:modified xsi:type="dcterms:W3CDTF">2022-05-27T12:22:00Z</dcterms:modified>
</cp:coreProperties>
</file>